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24" w:rsidRDefault="00854590" w:rsidP="00854590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政务中心备品备件投标</w:t>
      </w:r>
      <w:r w:rsidR="005B0A24">
        <w:rPr>
          <w:rFonts w:ascii="宋体" w:hAnsi="宋体" w:hint="eastAsia"/>
          <w:b/>
          <w:sz w:val="48"/>
          <w:szCs w:val="48"/>
        </w:rPr>
        <w:t>报价表</w:t>
      </w:r>
    </w:p>
    <w:p w:rsidR="005B0A24" w:rsidRDefault="005B0A24">
      <w:pPr>
        <w:rPr>
          <w:rFonts w:ascii="宋体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701"/>
        <w:gridCol w:w="1358"/>
        <w:gridCol w:w="988"/>
        <w:gridCol w:w="988"/>
        <w:gridCol w:w="988"/>
        <w:gridCol w:w="988"/>
      </w:tblGrid>
      <w:tr w:rsidR="00854590" w:rsidTr="002E21D4">
        <w:trPr>
          <w:cantSplit/>
          <w:trHeight w:val="731"/>
        </w:trPr>
        <w:tc>
          <w:tcPr>
            <w:tcW w:w="1101" w:type="dxa"/>
            <w:vAlign w:val="center"/>
          </w:tcPr>
          <w:p w:rsidR="00854590" w:rsidRDefault="00854590" w:rsidP="00553FF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  <w:vAlign w:val="center"/>
          </w:tcPr>
          <w:p w:rsidR="00854590" w:rsidRDefault="00854590" w:rsidP="00553FFE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358" w:type="dxa"/>
            <w:vAlign w:val="center"/>
          </w:tcPr>
          <w:p w:rsidR="00854590" w:rsidRDefault="00854590" w:rsidP="00553FFE">
            <w:pPr>
              <w:ind w:firstLineChars="150" w:firstLine="315"/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988" w:type="dxa"/>
            <w:vAlign w:val="center"/>
          </w:tcPr>
          <w:p w:rsidR="00854590" w:rsidRDefault="00854590" w:rsidP="00553FF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88" w:type="dxa"/>
          </w:tcPr>
          <w:p w:rsidR="00E56F6A" w:rsidRDefault="00E56F6A" w:rsidP="00E56F6A">
            <w:pPr>
              <w:jc w:val="center"/>
              <w:rPr>
                <w:rFonts w:hint="eastAsia"/>
              </w:rPr>
            </w:pPr>
          </w:p>
          <w:p w:rsidR="00854590" w:rsidRDefault="00854590" w:rsidP="00E56F6A">
            <w:pPr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988" w:type="dxa"/>
          </w:tcPr>
          <w:p w:rsidR="00553FFE" w:rsidRDefault="00553FFE" w:rsidP="00E56F6A">
            <w:pPr>
              <w:jc w:val="center"/>
            </w:pPr>
          </w:p>
          <w:p w:rsidR="00854590" w:rsidRDefault="00854590" w:rsidP="00E56F6A"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988" w:type="dxa"/>
          </w:tcPr>
          <w:p w:rsidR="00553FFE" w:rsidRDefault="00553FFE" w:rsidP="00E56F6A">
            <w:pPr>
              <w:jc w:val="center"/>
            </w:pPr>
          </w:p>
          <w:p w:rsidR="00854590" w:rsidRDefault="00854590" w:rsidP="00E56F6A">
            <w:pPr>
              <w:jc w:val="center"/>
            </w:pPr>
            <w:r>
              <w:rPr>
                <w:rFonts w:hint="eastAsia"/>
              </w:rPr>
              <w:t>总价</w:t>
            </w:r>
          </w:p>
        </w:tc>
      </w:tr>
      <w:tr w:rsidR="00854590" w:rsidTr="002E21D4">
        <w:trPr>
          <w:cantSplit/>
          <w:trHeight w:val="684"/>
        </w:trPr>
        <w:tc>
          <w:tcPr>
            <w:tcW w:w="11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854590" w:rsidRDefault="00160453">
            <w:pPr>
              <w:spacing w:line="360" w:lineRule="auto"/>
              <w:jc w:val="center"/>
            </w:pPr>
            <w:r>
              <w:rPr>
                <w:rFonts w:hint="eastAsia"/>
              </w:rPr>
              <w:t>插拔灯</w:t>
            </w:r>
          </w:p>
        </w:tc>
        <w:tc>
          <w:tcPr>
            <w:tcW w:w="1358" w:type="dxa"/>
            <w:vAlign w:val="center"/>
          </w:tcPr>
          <w:p w:rsidR="00854590" w:rsidRDefault="00160453">
            <w:pPr>
              <w:spacing w:line="360" w:lineRule="auto"/>
              <w:jc w:val="center"/>
            </w:pPr>
            <w:r>
              <w:rPr>
                <w:rFonts w:hint="eastAsia"/>
              </w:rPr>
              <w:t>13 W</w:t>
            </w:r>
          </w:p>
        </w:tc>
        <w:tc>
          <w:tcPr>
            <w:tcW w:w="988" w:type="dxa"/>
            <w:vAlign w:val="center"/>
          </w:tcPr>
          <w:p w:rsidR="00553FFE" w:rsidRDefault="00DF7768" w:rsidP="00553FFE">
            <w:pPr>
              <w:spacing w:line="360" w:lineRule="auto"/>
              <w:jc w:val="center"/>
            </w:pPr>
            <w:r>
              <w:rPr>
                <w:rFonts w:hint="eastAsia"/>
              </w:rPr>
              <w:t>15</w:t>
            </w:r>
            <w:r w:rsidR="002E21D4">
              <w:rPr>
                <w:rFonts w:hint="eastAsia"/>
              </w:rPr>
              <w:t>00</w:t>
            </w:r>
            <w:r w:rsidR="00553FFE"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708"/>
        </w:trPr>
        <w:tc>
          <w:tcPr>
            <w:tcW w:w="11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854590" w:rsidRPr="00160453" w:rsidRDefault="002E21D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螺口节能</w:t>
            </w:r>
            <w:r w:rsidR="00553FFE">
              <w:rPr>
                <w:rFonts w:hint="eastAsia"/>
              </w:rPr>
              <w:t>灯</w:t>
            </w:r>
          </w:p>
        </w:tc>
        <w:tc>
          <w:tcPr>
            <w:tcW w:w="1358" w:type="dxa"/>
            <w:vAlign w:val="center"/>
          </w:tcPr>
          <w:p w:rsidR="00854590" w:rsidRDefault="00DF776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8</w:t>
            </w:r>
            <w:r w:rsidR="00854590">
              <w:rPr>
                <w:rFonts w:hint="eastAsia"/>
              </w:rPr>
              <w:t>W</w:t>
            </w:r>
          </w:p>
        </w:tc>
        <w:tc>
          <w:tcPr>
            <w:tcW w:w="988" w:type="dxa"/>
            <w:vAlign w:val="center"/>
          </w:tcPr>
          <w:p w:rsidR="00854590" w:rsidRDefault="00DF7768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="00553FFE">
              <w:rPr>
                <w:rFonts w:hint="eastAsia"/>
              </w:rPr>
              <w:t>0</w:t>
            </w:r>
            <w:r w:rsidR="00553FFE"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706"/>
        </w:trPr>
        <w:tc>
          <w:tcPr>
            <w:tcW w:w="11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854590" w:rsidRDefault="00DF7768">
            <w:pPr>
              <w:spacing w:line="360" w:lineRule="auto"/>
              <w:jc w:val="center"/>
            </w:pPr>
            <w:r>
              <w:rPr>
                <w:rFonts w:hint="eastAsia"/>
              </w:rPr>
              <w:t>T5</w:t>
            </w:r>
            <w:r>
              <w:rPr>
                <w:rFonts w:hint="eastAsia"/>
              </w:rPr>
              <w:t>灯管</w:t>
            </w:r>
          </w:p>
        </w:tc>
        <w:tc>
          <w:tcPr>
            <w:tcW w:w="1358" w:type="dxa"/>
            <w:vAlign w:val="center"/>
          </w:tcPr>
          <w:p w:rsidR="00854590" w:rsidRDefault="00DF7768">
            <w:pPr>
              <w:spacing w:line="360" w:lineRule="auto"/>
              <w:jc w:val="center"/>
            </w:pPr>
            <w:r>
              <w:rPr>
                <w:rFonts w:hint="eastAsia"/>
              </w:rPr>
              <w:t>14 W</w:t>
            </w:r>
          </w:p>
        </w:tc>
        <w:tc>
          <w:tcPr>
            <w:tcW w:w="988" w:type="dxa"/>
            <w:vAlign w:val="center"/>
          </w:tcPr>
          <w:p w:rsidR="00854590" w:rsidRDefault="002E21D4">
            <w:pPr>
              <w:spacing w:line="360" w:lineRule="auto"/>
              <w:jc w:val="center"/>
            </w:pPr>
            <w:r>
              <w:rPr>
                <w:rFonts w:hint="eastAsia"/>
              </w:rPr>
              <w:t>100</w:t>
            </w:r>
            <w:r w:rsidR="00DF7768">
              <w:rPr>
                <w:rFonts w:hint="eastAsia"/>
              </w:rPr>
              <w:t>根</w:t>
            </w: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694"/>
        </w:trPr>
        <w:tc>
          <w:tcPr>
            <w:tcW w:w="1101" w:type="dxa"/>
            <w:vAlign w:val="center"/>
          </w:tcPr>
          <w:p w:rsidR="00854590" w:rsidRDefault="00854590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701" w:type="dxa"/>
            <w:vAlign w:val="center"/>
          </w:tcPr>
          <w:p w:rsidR="00854590" w:rsidRDefault="00DF7768">
            <w:pPr>
              <w:spacing w:line="360" w:lineRule="auto"/>
              <w:jc w:val="center"/>
            </w:pPr>
            <w:r>
              <w:rPr>
                <w:rFonts w:hint="eastAsia"/>
              </w:rPr>
              <w:t>T5</w:t>
            </w:r>
            <w:r>
              <w:rPr>
                <w:rFonts w:hint="eastAsia"/>
              </w:rPr>
              <w:t>支架灯</w:t>
            </w:r>
          </w:p>
        </w:tc>
        <w:tc>
          <w:tcPr>
            <w:tcW w:w="1358" w:type="dxa"/>
            <w:vAlign w:val="center"/>
          </w:tcPr>
          <w:p w:rsidR="00854590" w:rsidRDefault="00DF7768">
            <w:pPr>
              <w:spacing w:line="360" w:lineRule="auto"/>
              <w:jc w:val="center"/>
            </w:pPr>
            <w:r>
              <w:rPr>
                <w:rFonts w:hint="eastAsia"/>
              </w:rPr>
              <w:t>28</w:t>
            </w:r>
            <w:r w:rsidR="002E21D4">
              <w:rPr>
                <w:rFonts w:hint="eastAsia"/>
              </w:rPr>
              <w:t xml:space="preserve"> W</w:t>
            </w:r>
          </w:p>
        </w:tc>
        <w:tc>
          <w:tcPr>
            <w:tcW w:w="988" w:type="dxa"/>
            <w:vAlign w:val="center"/>
          </w:tcPr>
          <w:p w:rsidR="00854590" w:rsidRDefault="00DF7768" w:rsidP="00DF7768">
            <w:pPr>
              <w:spacing w:line="360" w:lineRule="auto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套</w:t>
            </w: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700"/>
        </w:trPr>
        <w:tc>
          <w:tcPr>
            <w:tcW w:w="11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854590" w:rsidRDefault="00DF7768">
            <w:pPr>
              <w:spacing w:line="360" w:lineRule="auto"/>
              <w:jc w:val="center"/>
            </w:pPr>
            <w:r>
              <w:rPr>
                <w:rFonts w:hint="eastAsia"/>
              </w:rPr>
              <w:t>小便池感应器</w:t>
            </w:r>
          </w:p>
        </w:tc>
        <w:tc>
          <w:tcPr>
            <w:tcW w:w="1358" w:type="dxa"/>
            <w:vAlign w:val="center"/>
          </w:tcPr>
          <w:p w:rsidR="00854590" w:rsidRDefault="00DF7768">
            <w:pPr>
              <w:spacing w:line="360" w:lineRule="auto"/>
              <w:jc w:val="center"/>
            </w:pPr>
            <w:r>
              <w:rPr>
                <w:rFonts w:hint="eastAsia"/>
              </w:rPr>
              <w:t>AGY100A/B</w:t>
            </w:r>
          </w:p>
        </w:tc>
        <w:tc>
          <w:tcPr>
            <w:tcW w:w="988" w:type="dxa"/>
            <w:vAlign w:val="center"/>
          </w:tcPr>
          <w:p w:rsidR="00854590" w:rsidRDefault="00DF7768" w:rsidP="00DF7768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套</w:t>
            </w: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698"/>
        </w:trPr>
        <w:tc>
          <w:tcPr>
            <w:tcW w:w="11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854590" w:rsidRDefault="00DF7768">
            <w:pPr>
              <w:spacing w:line="360" w:lineRule="auto"/>
              <w:jc w:val="center"/>
            </w:pPr>
            <w:r>
              <w:rPr>
                <w:rFonts w:hint="eastAsia"/>
              </w:rPr>
              <w:t>空调电动阀</w:t>
            </w:r>
          </w:p>
        </w:tc>
        <w:tc>
          <w:tcPr>
            <w:tcW w:w="1358" w:type="dxa"/>
            <w:vAlign w:val="center"/>
          </w:tcPr>
          <w:p w:rsidR="00854590" w:rsidRDefault="00DF7768">
            <w:pPr>
              <w:spacing w:line="360" w:lineRule="auto"/>
              <w:jc w:val="center"/>
            </w:pPr>
            <w:r>
              <w:rPr>
                <w:rFonts w:hint="eastAsia"/>
              </w:rPr>
              <w:t>DN20</w:t>
            </w:r>
          </w:p>
        </w:tc>
        <w:tc>
          <w:tcPr>
            <w:tcW w:w="988" w:type="dxa"/>
            <w:vAlign w:val="center"/>
          </w:tcPr>
          <w:p w:rsidR="00854590" w:rsidRDefault="00DF7768">
            <w:pPr>
              <w:spacing w:line="360" w:lineRule="auto"/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套</w:t>
            </w: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703"/>
        </w:trPr>
        <w:tc>
          <w:tcPr>
            <w:tcW w:w="11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854590" w:rsidRPr="00160453" w:rsidRDefault="00DF776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浮球阀、浮球</w:t>
            </w:r>
          </w:p>
        </w:tc>
        <w:tc>
          <w:tcPr>
            <w:tcW w:w="1358" w:type="dxa"/>
            <w:vAlign w:val="center"/>
          </w:tcPr>
          <w:p w:rsidR="00854590" w:rsidRDefault="00DF7768">
            <w:pPr>
              <w:spacing w:line="360" w:lineRule="auto"/>
              <w:jc w:val="center"/>
            </w:pPr>
            <w:r>
              <w:rPr>
                <w:rFonts w:hint="eastAsia"/>
              </w:rPr>
              <w:t>DN15</w:t>
            </w:r>
          </w:p>
        </w:tc>
        <w:tc>
          <w:tcPr>
            <w:tcW w:w="988" w:type="dxa"/>
            <w:vAlign w:val="center"/>
          </w:tcPr>
          <w:p w:rsidR="00854590" w:rsidRDefault="00DF7768">
            <w:pPr>
              <w:spacing w:line="360" w:lineRule="auto"/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套</w:t>
            </w: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686"/>
        </w:trPr>
        <w:tc>
          <w:tcPr>
            <w:tcW w:w="1101" w:type="dxa"/>
            <w:vAlign w:val="center"/>
          </w:tcPr>
          <w:p w:rsidR="00854590" w:rsidRDefault="0085459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854590" w:rsidRDefault="00DF7768" w:rsidP="00553FFE">
            <w:r>
              <w:rPr>
                <w:rFonts w:ascii="宋体" w:hAnsi="宋体" w:hint="eastAsia"/>
                <w:szCs w:val="21"/>
              </w:rPr>
              <w:t>不锈钢波纹管垫</w:t>
            </w:r>
            <w:proofErr w:type="gramStart"/>
            <w:r>
              <w:rPr>
                <w:rFonts w:ascii="宋体" w:hAnsi="宋体" w:hint="eastAsia"/>
                <w:szCs w:val="21"/>
              </w:rPr>
              <w:t>圏</w:t>
            </w:r>
            <w:proofErr w:type="gramEnd"/>
          </w:p>
        </w:tc>
        <w:tc>
          <w:tcPr>
            <w:tcW w:w="1358" w:type="dxa"/>
            <w:vAlign w:val="center"/>
          </w:tcPr>
          <w:p w:rsidR="00854590" w:rsidRDefault="00DF7768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</w:t>
            </w:r>
          </w:p>
        </w:tc>
        <w:tc>
          <w:tcPr>
            <w:tcW w:w="988" w:type="dxa"/>
            <w:vAlign w:val="center"/>
          </w:tcPr>
          <w:p w:rsidR="00854590" w:rsidRDefault="00DF7768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854590" w:rsidRDefault="00854590">
            <w:pPr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jc w:val="center"/>
            </w:pPr>
          </w:p>
        </w:tc>
        <w:tc>
          <w:tcPr>
            <w:tcW w:w="988" w:type="dxa"/>
          </w:tcPr>
          <w:p w:rsidR="00553FFE" w:rsidRDefault="00553FFE" w:rsidP="00553FFE"/>
        </w:tc>
      </w:tr>
      <w:tr w:rsidR="00553FFE" w:rsidTr="002E21D4">
        <w:trPr>
          <w:cantSplit/>
          <w:trHeight w:val="696"/>
        </w:trPr>
        <w:tc>
          <w:tcPr>
            <w:tcW w:w="1101" w:type="dxa"/>
            <w:vAlign w:val="center"/>
          </w:tcPr>
          <w:p w:rsidR="00553FFE" w:rsidRDefault="00553FF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553FFE" w:rsidRDefault="00DF7768">
            <w:pPr>
              <w:jc w:val="center"/>
            </w:pPr>
            <w:r>
              <w:rPr>
                <w:rFonts w:hint="eastAsia"/>
              </w:rPr>
              <w:t>不锈钢软管</w:t>
            </w:r>
            <w:r>
              <w:rPr>
                <w:rFonts w:hint="eastAsia"/>
              </w:rPr>
              <w:t>80CM</w:t>
            </w:r>
          </w:p>
        </w:tc>
        <w:tc>
          <w:tcPr>
            <w:tcW w:w="1358" w:type="dxa"/>
            <w:vAlign w:val="center"/>
          </w:tcPr>
          <w:p w:rsidR="00553FFE" w:rsidRDefault="00DF7768">
            <w:pPr>
              <w:jc w:val="center"/>
            </w:pPr>
            <w:r>
              <w:rPr>
                <w:rFonts w:hint="eastAsia"/>
              </w:rPr>
              <w:t>DN15</w:t>
            </w:r>
          </w:p>
        </w:tc>
        <w:tc>
          <w:tcPr>
            <w:tcW w:w="988" w:type="dxa"/>
            <w:vAlign w:val="center"/>
          </w:tcPr>
          <w:p w:rsidR="00553FFE" w:rsidRDefault="002E21D4" w:rsidP="00DF7768">
            <w:pPr>
              <w:jc w:val="center"/>
            </w:pPr>
            <w:r>
              <w:rPr>
                <w:rFonts w:hint="eastAsia"/>
              </w:rPr>
              <w:t>10</w:t>
            </w:r>
            <w:r w:rsidR="00DF7768">
              <w:rPr>
                <w:rFonts w:hint="eastAsia"/>
              </w:rPr>
              <w:t>0</w:t>
            </w:r>
            <w:r w:rsidR="00DF7768">
              <w:rPr>
                <w:rFonts w:hint="eastAsia"/>
              </w:rPr>
              <w:t>根</w:t>
            </w:r>
          </w:p>
        </w:tc>
        <w:tc>
          <w:tcPr>
            <w:tcW w:w="988" w:type="dxa"/>
          </w:tcPr>
          <w:p w:rsidR="00553FFE" w:rsidRDefault="00553FFE">
            <w:pPr>
              <w:jc w:val="center"/>
            </w:pPr>
          </w:p>
        </w:tc>
        <w:tc>
          <w:tcPr>
            <w:tcW w:w="988" w:type="dxa"/>
          </w:tcPr>
          <w:p w:rsidR="00553FFE" w:rsidRDefault="00553FFE">
            <w:pPr>
              <w:jc w:val="center"/>
            </w:pPr>
          </w:p>
        </w:tc>
        <w:tc>
          <w:tcPr>
            <w:tcW w:w="988" w:type="dxa"/>
          </w:tcPr>
          <w:p w:rsidR="00553FFE" w:rsidRDefault="00553FFE" w:rsidP="00553FFE"/>
        </w:tc>
      </w:tr>
      <w:tr w:rsidR="00553FFE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553FFE" w:rsidRDefault="00553FF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553FFE" w:rsidRDefault="00DF7768">
            <w:pPr>
              <w:jc w:val="center"/>
            </w:pPr>
            <w:r>
              <w:rPr>
                <w:rFonts w:hint="eastAsia"/>
              </w:rPr>
              <w:t>射灯灯头</w:t>
            </w:r>
          </w:p>
        </w:tc>
        <w:tc>
          <w:tcPr>
            <w:tcW w:w="1358" w:type="dxa"/>
            <w:vAlign w:val="center"/>
          </w:tcPr>
          <w:p w:rsidR="00553FFE" w:rsidRDefault="00553FFE">
            <w:pPr>
              <w:jc w:val="center"/>
            </w:pPr>
          </w:p>
        </w:tc>
        <w:tc>
          <w:tcPr>
            <w:tcW w:w="988" w:type="dxa"/>
            <w:vAlign w:val="center"/>
          </w:tcPr>
          <w:p w:rsidR="00553FFE" w:rsidRDefault="002E21D4" w:rsidP="00DF7768">
            <w:pPr>
              <w:jc w:val="center"/>
            </w:pPr>
            <w:r>
              <w:rPr>
                <w:rFonts w:hint="eastAsia"/>
              </w:rPr>
              <w:t>1</w:t>
            </w:r>
            <w:r w:rsidR="00553FFE">
              <w:rPr>
                <w:rFonts w:hint="eastAsia"/>
              </w:rPr>
              <w:t>0</w:t>
            </w:r>
            <w:r w:rsidR="00DF7768">
              <w:rPr>
                <w:rFonts w:hint="eastAsia"/>
              </w:rPr>
              <w:t>0</w:t>
            </w:r>
            <w:r w:rsidR="00DF7768"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553FFE" w:rsidRDefault="00553FFE">
            <w:pPr>
              <w:jc w:val="center"/>
            </w:pPr>
          </w:p>
        </w:tc>
        <w:tc>
          <w:tcPr>
            <w:tcW w:w="988" w:type="dxa"/>
          </w:tcPr>
          <w:p w:rsidR="00553FFE" w:rsidRDefault="00553FFE">
            <w:pPr>
              <w:jc w:val="center"/>
            </w:pPr>
          </w:p>
        </w:tc>
        <w:tc>
          <w:tcPr>
            <w:tcW w:w="988" w:type="dxa"/>
          </w:tcPr>
          <w:p w:rsidR="00553FFE" w:rsidRDefault="00553FFE" w:rsidP="00553FFE"/>
        </w:tc>
      </w:tr>
      <w:tr w:rsidR="002E21D4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2E21D4" w:rsidRDefault="002E21D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  <w:vAlign w:val="center"/>
          </w:tcPr>
          <w:p w:rsidR="002E21D4" w:rsidRDefault="00DF7768">
            <w:pPr>
              <w:jc w:val="center"/>
            </w:pPr>
            <w:r>
              <w:rPr>
                <w:rFonts w:hint="eastAsia"/>
              </w:rPr>
              <w:t>环形吸顶灯</w:t>
            </w:r>
          </w:p>
        </w:tc>
        <w:tc>
          <w:tcPr>
            <w:tcW w:w="1358" w:type="dxa"/>
            <w:vAlign w:val="center"/>
          </w:tcPr>
          <w:p w:rsidR="002E21D4" w:rsidRDefault="00DF7768">
            <w:pPr>
              <w:jc w:val="center"/>
            </w:pPr>
            <w:r>
              <w:rPr>
                <w:rFonts w:hint="eastAsia"/>
              </w:rPr>
              <w:t>22 W</w:t>
            </w:r>
          </w:p>
        </w:tc>
        <w:tc>
          <w:tcPr>
            <w:tcW w:w="988" w:type="dxa"/>
            <w:vAlign w:val="center"/>
          </w:tcPr>
          <w:p w:rsidR="002E21D4" w:rsidRDefault="00DF7768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套</w:t>
            </w:r>
          </w:p>
        </w:tc>
        <w:tc>
          <w:tcPr>
            <w:tcW w:w="988" w:type="dxa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 w:rsidP="00553FFE"/>
        </w:tc>
      </w:tr>
      <w:tr w:rsidR="002E21D4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2E21D4" w:rsidRDefault="002E21D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01" w:type="dxa"/>
            <w:vAlign w:val="center"/>
          </w:tcPr>
          <w:p w:rsidR="002E21D4" w:rsidRDefault="00DF7768">
            <w:pPr>
              <w:jc w:val="center"/>
            </w:pPr>
            <w:r>
              <w:rPr>
                <w:rFonts w:hint="eastAsia"/>
              </w:rPr>
              <w:t>环形吸顶灯</w:t>
            </w:r>
          </w:p>
        </w:tc>
        <w:tc>
          <w:tcPr>
            <w:tcW w:w="1358" w:type="dxa"/>
            <w:vAlign w:val="center"/>
          </w:tcPr>
          <w:p w:rsidR="002E21D4" w:rsidRDefault="00DF7768">
            <w:pPr>
              <w:jc w:val="center"/>
            </w:pPr>
            <w:r>
              <w:rPr>
                <w:rFonts w:hint="eastAsia"/>
              </w:rPr>
              <w:t>32 W</w:t>
            </w:r>
          </w:p>
        </w:tc>
        <w:tc>
          <w:tcPr>
            <w:tcW w:w="988" w:type="dxa"/>
            <w:vAlign w:val="center"/>
          </w:tcPr>
          <w:p w:rsidR="002E21D4" w:rsidRDefault="00DF7768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套</w:t>
            </w:r>
          </w:p>
        </w:tc>
        <w:tc>
          <w:tcPr>
            <w:tcW w:w="988" w:type="dxa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 w:rsidP="00553FFE"/>
        </w:tc>
      </w:tr>
      <w:tr w:rsidR="002E21D4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2E21D4" w:rsidRDefault="002E21D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701" w:type="dxa"/>
            <w:vAlign w:val="center"/>
          </w:tcPr>
          <w:p w:rsidR="002E21D4" w:rsidRDefault="00DF7768">
            <w:pPr>
              <w:jc w:val="center"/>
            </w:pPr>
            <w:r>
              <w:rPr>
                <w:rFonts w:hint="eastAsia"/>
              </w:rPr>
              <w:t>嵌入式顶灯</w:t>
            </w:r>
          </w:p>
        </w:tc>
        <w:tc>
          <w:tcPr>
            <w:tcW w:w="1358" w:type="dxa"/>
            <w:vAlign w:val="center"/>
          </w:tcPr>
          <w:p w:rsidR="002E21D4" w:rsidRDefault="00DF7768">
            <w:pPr>
              <w:jc w:val="center"/>
            </w:pPr>
            <w:r>
              <w:rPr>
                <w:rFonts w:hint="eastAsia"/>
              </w:rPr>
              <w:t>45 W</w:t>
            </w:r>
          </w:p>
        </w:tc>
        <w:tc>
          <w:tcPr>
            <w:tcW w:w="988" w:type="dxa"/>
            <w:vAlign w:val="center"/>
          </w:tcPr>
          <w:p w:rsidR="002E21D4" w:rsidRDefault="00DF7768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套</w:t>
            </w:r>
          </w:p>
        </w:tc>
        <w:tc>
          <w:tcPr>
            <w:tcW w:w="988" w:type="dxa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ABB</w:t>
            </w:r>
            <w:r>
              <w:rPr>
                <w:rFonts w:hint="eastAsia"/>
              </w:rPr>
              <w:t>断路器</w:t>
            </w: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16A</w:t>
            </w: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ABB</w:t>
            </w:r>
            <w:r>
              <w:rPr>
                <w:rFonts w:hint="eastAsia"/>
              </w:rPr>
              <w:t>接触器</w:t>
            </w: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A50</w:t>
            </w: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ABB</w:t>
            </w:r>
            <w:r>
              <w:rPr>
                <w:rFonts w:hint="eastAsia"/>
              </w:rPr>
              <w:t>继电器</w:t>
            </w: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A75</w:t>
            </w: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ABB</w:t>
            </w:r>
            <w:r>
              <w:rPr>
                <w:rFonts w:hint="eastAsia"/>
              </w:rPr>
              <w:t>辅助插头</w:t>
            </w: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CA5</w:t>
            </w: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lastRenderedPageBreak/>
              <w:t>18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ABB</w:t>
            </w:r>
            <w:r>
              <w:rPr>
                <w:rFonts w:hint="eastAsia"/>
              </w:rPr>
              <w:t>辅助插头</w:t>
            </w: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TA75</w:t>
            </w: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白涂料</w:t>
            </w: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25kg</w:t>
            </w: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滑石粉</w:t>
            </w: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20kg</w:t>
            </w: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胶水</w:t>
            </w: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20kg</w:t>
            </w: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黑</w:t>
            </w:r>
            <w:proofErr w:type="gramStart"/>
            <w:r>
              <w:rPr>
                <w:rFonts w:hint="eastAsia"/>
              </w:rPr>
              <w:t>调合</w:t>
            </w:r>
            <w:proofErr w:type="gramEnd"/>
            <w:r>
              <w:rPr>
                <w:rFonts w:hint="eastAsia"/>
              </w:rPr>
              <w:t>漆</w:t>
            </w: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黑色</w:t>
            </w: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15kg</w:t>
            </w: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金黄</w:t>
            </w:r>
            <w:proofErr w:type="gramStart"/>
            <w:r>
              <w:rPr>
                <w:rFonts w:hint="eastAsia"/>
              </w:rPr>
              <w:t>调合</w:t>
            </w:r>
            <w:proofErr w:type="gramEnd"/>
            <w:r>
              <w:rPr>
                <w:rFonts w:hint="eastAsia"/>
              </w:rPr>
              <w:t>漆</w:t>
            </w: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金黄</w:t>
            </w: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15kg</w:t>
            </w: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绿色按钮指示灯</w:t>
            </w: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HLAY-8</w:t>
            </w: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7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红色按钮指示灯</w:t>
            </w: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HLAY-8</w:t>
            </w:r>
          </w:p>
        </w:tc>
        <w:tc>
          <w:tcPr>
            <w:tcW w:w="988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645EEB" w:rsidTr="005B0A24">
        <w:trPr>
          <w:cantSplit/>
          <w:trHeight w:val="696"/>
        </w:trPr>
        <w:tc>
          <w:tcPr>
            <w:tcW w:w="7124" w:type="dxa"/>
            <w:gridSpan w:val="6"/>
            <w:vAlign w:val="center"/>
          </w:tcPr>
          <w:p w:rsidR="00645EEB" w:rsidRDefault="00645EEB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计</w:t>
            </w:r>
          </w:p>
        </w:tc>
        <w:tc>
          <w:tcPr>
            <w:tcW w:w="988" w:type="dxa"/>
          </w:tcPr>
          <w:p w:rsidR="00645EEB" w:rsidRDefault="00645EEB">
            <w:pPr>
              <w:jc w:val="center"/>
            </w:pPr>
          </w:p>
        </w:tc>
      </w:tr>
    </w:tbl>
    <w:p w:rsidR="005B0A24" w:rsidRDefault="005B0A24"/>
    <w:p w:rsidR="00ED1377" w:rsidRDefault="00645EEB" w:rsidP="00645EEB">
      <w:pPr>
        <w:spacing w:line="360" w:lineRule="exact"/>
        <w:rPr>
          <w:rFonts w:ascii="宋体" w:hAnsi="宋体"/>
          <w:szCs w:val="21"/>
        </w:rPr>
      </w:pPr>
      <w:r w:rsidRPr="00A84F49">
        <w:rPr>
          <w:rFonts w:ascii="宋体" w:hAnsi="宋体" w:hint="eastAsia"/>
          <w:szCs w:val="21"/>
        </w:rPr>
        <w:t>投标</w:t>
      </w:r>
      <w:r w:rsidRPr="00A84F49">
        <w:rPr>
          <w:rFonts w:ascii="宋体" w:hAnsi="宋体"/>
          <w:szCs w:val="21"/>
        </w:rPr>
        <w:t>说明：</w:t>
      </w:r>
      <w:r w:rsidRPr="00A84F49">
        <w:rPr>
          <w:rFonts w:ascii="宋体" w:hAnsi="宋体" w:hint="eastAsia"/>
          <w:szCs w:val="21"/>
        </w:rPr>
        <w:t xml:space="preserve"> </w:t>
      </w:r>
    </w:p>
    <w:p w:rsidR="00645EEB" w:rsidRPr="00A84F49" w:rsidRDefault="00ED1377" w:rsidP="00645EEB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="00645EEB" w:rsidRPr="00A84F49">
        <w:rPr>
          <w:rFonts w:ascii="宋体" w:hAnsi="宋体" w:hint="eastAsia"/>
          <w:szCs w:val="21"/>
        </w:rPr>
        <w:t>1、投标报价必须统一使用《政务</w:t>
      </w:r>
      <w:r w:rsidR="00645EEB" w:rsidRPr="00A84F49">
        <w:rPr>
          <w:rFonts w:ascii="宋体" w:hAnsi="宋体"/>
          <w:szCs w:val="21"/>
        </w:rPr>
        <w:t>中心备品备件</w:t>
      </w:r>
      <w:r w:rsidR="00645EEB">
        <w:rPr>
          <w:rFonts w:ascii="宋体" w:hAnsi="宋体" w:hint="eastAsia"/>
          <w:szCs w:val="21"/>
        </w:rPr>
        <w:t>投标报价表》，</w:t>
      </w:r>
      <w:r w:rsidR="00553FFE">
        <w:rPr>
          <w:rFonts w:ascii="宋体" w:hAnsi="宋体" w:hint="eastAsia"/>
          <w:szCs w:val="21"/>
        </w:rPr>
        <w:t>只</w:t>
      </w:r>
      <w:r w:rsidR="00645EEB" w:rsidRPr="00A84F49">
        <w:rPr>
          <w:rFonts w:ascii="宋体" w:hAnsi="宋体" w:hint="eastAsia"/>
          <w:szCs w:val="21"/>
        </w:rPr>
        <w:t>需</w:t>
      </w:r>
      <w:r w:rsidR="00645EEB" w:rsidRPr="00A84F49">
        <w:rPr>
          <w:rFonts w:ascii="宋体" w:hAnsi="宋体"/>
          <w:szCs w:val="21"/>
        </w:rPr>
        <w:t>选择一个</w:t>
      </w:r>
      <w:r w:rsidR="00645EEB" w:rsidRPr="00A84F49">
        <w:rPr>
          <w:rFonts w:ascii="宋体" w:hAnsi="宋体" w:hint="eastAsia"/>
          <w:szCs w:val="21"/>
        </w:rPr>
        <w:t>品牌</w:t>
      </w:r>
      <w:r w:rsidR="00645EEB" w:rsidRPr="00A84F49">
        <w:rPr>
          <w:rFonts w:ascii="宋体" w:hAnsi="宋体"/>
          <w:szCs w:val="21"/>
        </w:rPr>
        <w:t>进行报价</w:t>
      </w:r>
      <w:r w:rsidR="00645EEB" w:rsidRPr="00A84F49">
        <w:rPr>
          <w:rFonts w:ascii="宋体" w:hAnsi="宋体" w:hint="eastAsia"/>
          <w:szCs w:val="21"/>
        </w:rPr>
        <w:t>。</w:t>
      </w:r>
      <w:r w:rsidR="00645EEB" w:rsidRPr="00A84F49">
        <w:rPr>
          <w:rFonts w:ascii="宋体" w:hAnsi="宋体"/>
          <w:szCs w:val="21"/>
        </w:rPr>
        <w:t>该表须装订在投标书正文的首页。</w:t>
      </w:r>
    </w:p>
    <w:p w:rsidR="00645EEB" w:rsidRPr="00A84F49" w:rsidRDefault="00645EEB" w:rsidP="00645EEB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A84F49">
        <w:rPr>
          <w:rFonts w:ascii="宋体" w:hAnsi="宋体" w:hint="eastAsia"/>
          <w:szCs w:val="21"/>
        </w:rPr>
        <w:t>2、标书</w:t>
      </w:r>
      <w:r w:rsidRPr="00A84F49">
        <w:rPr>
          <w:rFonts w:ascii="宋体" w:hAnsi="宋体"/>
          <w:szCs w:val="21"/>
        </w:rPr>
        <w:t>内容</w:t>
      </w:r>
      <w:r w:rsidRPr="00A84F49">
        <w:rPr>
          <w:rFonts w:ascii="宋体" w:hAnsi="宋体" w:hint="eastAsia"/>
          <w:szCs w:val="21"/>
        </w:rPr>
        <w:t>应</w:t>
      </w:r>
      <w:r w:rsidRPr="00A84F49">
        <w:rPr>
          <w:rFonts w:ascii="宋体" w:hAnsi="宋体"/>
          <w:szCs w:val="21"/>
        </w:rPr>
        <w:t>包括</w:t>
      </w:r>
      <w:r w:rsidRPr="00A84F49">
        <w:rPr>
          <w:rFonts w:ascii="宋体" w:hAnsi="宋体" w:hint="eastAsia"/>
          <w:szCs w:val="21"/>
        </w:rPr>
        <w:t>投标供应商企业简介及相关资质证明（营业执照、税务登记证、有实体经营门店的请提供门</w:t>
      </w:r>
      <w:proofErr w:type="gramStart"/>
      <w:r w:rsidRPr="00A84F49">
        <w:rPr>
          <w:rFonts w:ascii="宋体" w:hAnsi="宋体" w:hint="eastAsia"/>
          <w:szCs w:val="21"/>
        </w:rPr>
        <w:t>店相关</w:t>
      </w:r>
      <w:proofErr w:type="gramEnd"/>
      <w:r w:rsidRPr="00A84F49">
        <w:rPr>
          <w:rFonts w:ascii="宋体" w:hAnsi="宋体" w:hint="eastAsia"/>
          <w:szCs w:val="21"/>
        </w:rPr>
        <w:t>信息等）、法定代表人授权委托书及代理人身份证复印件、</w:t>
      </w:r>
      <w:r w:rsidRPr="00766B7F">
        <w:rPr>
          <w:rFonts w:ascii="宋体" w:hAnsi="宋体" w:hint="eastAsia"/>
          <w:szCs w:val="21"/>
        </w:rPr>
        <w:t>相关供货案例</w:t>
      </w:r>
      <w:r>
        <w:rPr>
          <w:rFonts w:ascii="宋体" w:hAnsi="宋体" w:hint="eastAsia"/>
          <w:szCs w:val="21"/>
        </w:rPr>
        <w:t>、</w:t>
      </w:r>
      <w:r w:rsidRPr="00766B7F">
        <w:rPr>
          <w:rFonts w:ascii="宋体" w:hAnsi="宋体" w:hint="eastAsia"/>
          <w:szCs w:val="21"/>
        </w:rPr>
        <w:t>质量、服务保证措施及承诺</w:t>
      </w:r>
      <w:r>
        <w:rPr>
          <w:rFonts w:ascii="宋体" w:hAnsi="宋体" w:hint="eastAsia"/>
          <w:szCs w:val="21"/>
        </w:rPr>
        <w:t>等</w:t>
      </w:r>
      <w:r>
        <w:rPr>
          <w:rFonts w:ascii="宋体" w:hAnsi="宋体"/>
          <w:szCs w:val="21"/>
        </w:rPr>
        <w:t>。</w:t>
      </w:r>
      <w:r w:rsidRPr="00A84F49">
        <w:rPr>
          <w:rFonts w:ascii="宋体" w:hAnsi="宋体" w:hint="eastAsia"/>
          <w:szCs w:val="21"/>
        </w:rPr>
        <w:t>  </w:t>
      </w:r>
    </w:p>
    <w:p w:rsidR="005B0A24" w:rsidRPr="00ED1377" w:rsidRDefault="00645EEB" w:rsidP="00ED1377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A84F49">
        <w:rPr>
          <w:rFonts w:ascii="宋体" w:hAnsi="宋体"/>
          <w:szCs w:val="21"/>
        </w:rPr>
        <w:t>3</w:t>
      </w:r>
      <w:r w:rsidRPr="00A84F49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投标文件装订成册装袋密封，并在封口处加盖企业公章。标书按公告时间报送后当场开标。</w:t>
      </w:r>
    </w:p>
    <w:sectPr w:rsidR="005B0A24" w:rsidRPr="00ED1377" w:rsidSect="00FF4725">
      <w:pgSz w:w="11906" w:h="16838"/>
      <w:pgMar w:top="1440" w:right="1800" w:bottom="186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50C" w:rsidRDefault="00A4450C" w:rsidP="00854590">
      <w:r>
        <w:separator/>
      </w:r>
    </w:p>
  </w:endnote>
  <w:endnote w:type="continuationSeparator" w:id="0">
    <w:p w:rsidR="00A4450C" w:rsidRDefault="00A4450C" w:rsidP="00854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50C" w:rsidRDefault="00A4450C" w:rsidP="00854590">
      <w:r>
        <w:separator/>
      </w:r>
    </w:p>
  </w:footnote>
  <w:footnote w:type="continuationSeparator" w:id="0">
    <w:p w:rsidR="00A4450C" w:rsidRDefault="00A4450C" w:rsidP="00854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C0A"/>
    <w:rsid w:val="00061C17"/>
    <w:rsid w:val="000E00C9"/>
    <w:rsid w:val="00160453"/>
    <w:rsid w:val="002911FD"/>
    <w:rsid w:val="002E21D4"/>
    <w:rsid w:val="00401C0A"/>
    <w:rsid w:val="004C0D45"/>
    <w:rsid w:val="004D2501"/>
    <w:rsid w:val="00547563"/>
    <w:rsid w:val="00553FFE"/>
    <w:rsid w:val="005B0A24"/>
    <w:rsid w:val="00645EEB"/>
    <w:rsid w:val="006F343D"/>
    <w:rsid w:val="007A6AEF"/>
    <w:rsid w:val="00824D1A"/>
    <w:rsid w:val="00853F0C"/>
    <w:rsid w:val="00854590"/>
    <w:rsid w:val="00875125"/>
    <w:rsid w:val="00913890"/>
    <w:rsid w:val="009215DB"/>
    <w:rsid w:val="009958F0"/>
    <w:rsid w:val="009D5462"/>
    <w:rsid w:val="00A226DE"/>
    <w:rsid w:val="00A4450C"/>
    <w:rsid w:val="00A54294"/>
    <w:rsid w:val="00AA50B7"/>
    <w:rsid w:val="00AF114C"/>
    <w:rsid w:val="00B17FB5"/>
    <w:rsid w:val="00B354F4"/>
    <w:rsid w:val="00B441D4"/>
    <w:rsid w:val="00BF19CE"/>
    <w:rsid w:val="00C449D5"/>
    <w:rsid w:val="00CD5078"/>
    <w:rsid w:val="00DC332E"/>
    <w:rsid w:val="00DD3857"/>
    <w:rsid w:val="00DF7768"/>
    <w:rsid w:val="00E56F6A"/>
    <w:rsid w:val="00ED1377"/>
    <w:rsid w:val="00F55BF1"/>
    <w:rsid w:val="00F82270"/>
    <w:rsid w:val="00FF4725"/>
    <w:rsid w:val="17E35A26"/>
    <w:rsid w:val="1B7A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72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semiHidden/>
    <w:locked/>
    <w:rsid w:val="00FF472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4"/>
    <w:semiHidden/>
    <w:locked/>
    <w:rsid w:val="00FF4725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header"/>
    <w:basedOn w:val="a"/>
    <w:link w:val="Char0"/>
    <w:rsid w:val="00FF4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FF4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FF47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122</Words>
  <Characters>696</Characters>
  <Application>Microsoft Office Word</Application>
  <DocSecurity>0</DocSecurity>
  <Lines>5</Lines>
  <Paragraphs>1</Paragraphs>
  <ScaleCrop>false</ScaleCrop>
  <Company>China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</cp:lastModifiedBy>
  <cp:revision>5</cp:revision>
  <cp:lastPrinted>2018-10-10T08:32:00Z</cp:lastPrinted>
  <dcterms:created xsi:type="dcterms:W3CDTF">2018-09-03T08:01:00Z</dcterms:created>
  <dcterms:modified xsi:type="dcterms:W3CDTF">2018-10-10T08:34:00Z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