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7C" w:rsidRDefault="000F437C">
      <w:pPr>
        <w:tabs>
          <w:tab w:val="left" w:pos="5760"/>
          <w:tab w:val="left" w:pos="6300"/>
        </w:tabs>
        <w:snapToGrid w:val="0"/>
        <w:spacing w:line="300" w:lineRule="auto"/>
        <w:jc w:val="left"/>
        <w:rPr>
          <w:rFonts w:ascii="宋体" w:hAnsi="宋体"/>
          <w:sz w:val="44"/>
          <w:szCs w:val="44"/>
        </w:rPr>
      </w:pPr>
    </w:p>
    <w:p w:rsidR="000F437C" w:rsidRDefault="00B27E64">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0F437C" w:rsidRDefault="00B27E64">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南通市行政中心大楼消防设施设备年度检测</w:t>
      </w:r>
    </w:p>
    <w:p w:rsidR="000F437C" w:rsidRDefault="000F437C">
      <w:pPr>
        <w:spacing w:line="1400" w:lineRule="exact"/>
        <w:jc w:val="center"/>
        <w:rPr>
          <w:rFonts w:ascii="宋体" w:hAnsi="宋体"/>
          <w:b/>
          <w:sz w:val="72"/>
          <w:szCs w:val="72"/>
        </w:rPr>
      </w:pPr>
    </w:p>
    <w:p w:rsidR="000F437C" w:rsidRDefault="00B27E64">
      <w:pPr>
        <w:spacing w:line="1400" w:lineRule="exact"/>
        <w:jc w:val="center"/>
        <w:rPr>
          <w:rFonts w:ascii="宋体" w:hAnsi="宋体"/>
          <w:b/>
          <w:sz w:val="72"/>
          <w:szCs w:val="72"/>
        </w:rPr>
      </w:pPr>
      <w:r>
        <w:rPr>
          <w:rFonts w:ascii="宋体" w:hAnsi="宋体" w:hint="eastAsia"/>
          <w:b/>
          <w:sz w:val="72"/>
          <w:szCs w:val="72"/>
        </w:rPr>
        <w:t>询价采购文件</w:t>
      </w:r>
    </w:p>
    <w:p w:rsidR="000F437C" w:rsidRDefault="000F437C">
      <w:pPr>
        <w:spacing w:line="360" w:lineRule="auto"/>
        <w:ind w:firstLineChars="845" w:firstLine="2715"/>
        <w:rPr>
          <w:rFonts w:ascii="宋体" w:hAnsi="宋体"/>
          <w:b/>
          <w:bCs/>
          <w:sz w:val="32"/>
          <w:szCs w:val="32"/>
          <w:lang w:val="zh-CN"/>
        </w:rPr>
      </w:pPr>
    </w:p>
    <w:p w:rsidR="00E23835" w:rsidRDefault="00E23835">
      <w:pPr>
        <w:spacing w:line="360" w:lineRule="auto"/>
        <w:ind w:firstLineChars="845" w:firstLine="2715"/>
        <w:rPr>
          <w:rFonts w:ascii="宋体" w:hAnsi="宋体"/>
          <w:b/>
          <w:bCs/>
          <w:sz w:val="32"/>
          <w:szCs w:val="32"/>
          <w:lang w:val="zh-CN"/>
        </w:rPr>
      </w:pPr>
    </w:p>
    <w:p w:rsidR="000F437C" w:rsidRDefault="000F437C">
      <w:pPr>
        <w:snapToGrid w:val="0"/>
        <w:spacing w:line="360" w:lineRule="auto"/>
        <w:jc w:val="center"/>
        <w:rPr>
          <w:rFonts w:ascii="宋体" w:hAnsi="宋体"/>
          <w:b/>
          <w:sz w:val="36"/>
        </w:rPr>
      </w:pPr>
    </w:p>
    <w:p w:rsidR="000F437C" w:rsidRDefault="000F437C">
      <w:pPr>
        <w:snapToGrid w:val="0"/>
        <w:spacing w:line="360" w:lineRule="auto"/>
        <w:jc w:val="center"/>
        <w:rPr>
          <w:rFonts w:ascii="宋体" w:hAnsi="宋体"/>
          <w:b/>
          <w:sz w:val="36"/>
        </w:rPr>
      </w:pPr>
    </w:p>
    <w:p w:rsidR="000F437C" w:rsidRDefault="000F437C">
      <w:pPr>
        <w:snapToGrid w:val="0"/>
        <w:spacing w:line="360" w:lineRule="auto"/>
        <w:rPr>
          <w:rFonts w:ascii="宋体" w:hAnsi="宋体"/>
          <w:b/>
          <w:sz w:val="36"/>
        </w:rPr>
      </w:pPr>
    </w:p>
    <w:p w:rsidR="000F437C" w:rsidRDefault="000F437C">
      <w:pPr>
        <w:snapToGrid w:val="0"/>
        <w:spacing w:line="360" w:lineRule="auto"/>
        <w:jc w:val="center"/>
        <w:rPr>
          <w:rFonts w:ascii="宋体" w:hAnsi="宋体"/>
          <w:b/>
          <w:sz w:val="36"/>
        </w:rPr>
      </w:pPr>
    </w:p>
    <w:p w:rsidR="000F437C" w:rsidRDefault="000F437C">
      <w:pPr>
        <w:snapToGrid w:val="0"/>
        <w:spacing w:line="360" w:lineRule="auto"/>
        <w:jc w:val="center"/>
        <w:rPr>
          <w:rFonts w:ascii="宋体" w:hAnsi="宋体"/>
          <w:b/>
          <w:sz w:val="36"/>
        </w:rPr>
      </w:pPr>
    </w:p>
    <w:p w:rsidR="000F437C" w:rsidRDefault="00B27E64">
      <w:pPr>
        <w:adjustRightInd w:val="0"/>
        <w:snapToGrid w:val="0"/>
        <w:spacing w:line="360" w:lineRule="auto"/>
        <w:ind w:firstLineChars="900" w:firstLine="2711"/>
        <w:rPr>
          <w:rFonts w:ascii="宋体" w:hAnsi="宋体" w:cs="宋体"/>
          <w:b/>
          <w:sz w:val="30"/>
          <w:szCs w:val="30"/>
        </w:rPr>
      </w:pPr>
      <w:r>
        <w:rPr>
          <w:rFonts w:ascii="宋体" w:hAnsi="宋体" w:cs="宋体" w:hint="eastAsia"/>
          <w:b/>
          <w:sz w:val="30"/>
          <w:szCs w:val="30"/>
        </w:rPr>
        <w:t>采购单位：南通市机关事务管理局</w:t>
      </w:r>
    </w:p>
    <w:p w:rsidR="000F437C" w:rsidRDefault="00B27E64">
      <w:pPr>
        <w:adjustRightInd w:val="0"/>
        <w:snapToGrid w:val="0"/>
        <w:spacing w:line="360" w:lineRule="auto"/>
        <w:ind w:firstLineChars="1000" w:firstLine="3012"/>
        <w:rPr>
          <w:rFonts w:ascii="宋体" w:hAnsi="宋体"/>
          <w:b/>
          <w:sz w:val="30"/>
          <w:szCs w:val="30"/>
        </w:rPr>
      </w:pPr>
      <w:r>
        <w:rPr>
          <w:rFonts w:ascii="宋体" w:hAnsi="宋体" w:cs="宋体" w:hint="eastAsia"/>
          <w:b/>
          <w:sz w:val="30"/>
          <w:szCs w:val="30"/>
        </w:rPr>
        <w:t>二〇一九年</w:t>
      </w:r>
      <w:r w:rsidR="002C7308">
        <w:rPr>
          <w:rFonts w:ascii="宋体" w:hAnsi="宋体" w:cs="宋体" w:hint="eastAsia"/>
          <w:b/>
          <w:sz w:val="30"/>
          <w:szCs w:val="30"/>
        </w:rPr>
        <w:t xml:space="preserve"> 九</w:t>
      </w:r>
      <w:r>
        <w:rPr>
          <w:rFonts w:ascii="宋体" w:hAnsi="宋体" w:cs="宋体" w:hint="eastAsia"/>
          <w:b/>
          <w:sz w:val="30"/>
          <w:szCs w:val="30"/>
        </w:rPr>
        <w:t xml:space="preserve"> 月 </w:t>
      </w:r>
      <w:r w:rsidR="002C7308">
        <w:rPr>
          <w:rFonts w:ascii="宋体" w:hAnsi="宋体" w:cs="宋体" w:hint="eastAsia"/>
          <w:b/>
          <w:sz w:val="30"/>
          <w:szCs w:val="30"/>
        </w:rPr>
        <w:t>九</w:t>
      </w:r>
      <w:r>
        <w:rPr>
          <w:rFonts w:ascii="宋体" w:hAnsi="宋体" w:cs="宋体"/>
          <w:b/>
          <w:sz w:val="30"/>
          <w:szCs w:val="30"/>
        </w:rPr>
        <w:t xml:space="preserve"> </w:t>
      </w:r>
      <w:r>
        <w:rPr>
          <w:rFonts w:ascii="宋体" w:hAnsi="宋体" w:cs="宋体" w:hint="eastAsia"/>
          <w:b/>
          <w:sz w:val="30"/>
          <w:szCs w:val="30"/>
        </w:rPr>
        <w:t>日</w:t>
      </w:r>
    </w:p>
    <w:p w:rsidR="000F437C" w:rsidRDefault="000F437C">
      <w:pPr>
        <w:rPr>
          <w:rFonts w:ascii="宋体" w:hAnsi="宋体" w:cs="宋体"/>
          <w:b/>
          <w:sz w:val="44"/>
          <w:szCs w:val="44"/>
        </w:rPr>
      </w:pPr>
    </w:p>
    <w:p w:rsidR="000F437C" w:rsidRDefault="000F437C">
      <w:pPr>
        <w:pStyle w:val="a3"/>
        <w:overflowPunct w:val="0"/>
        <w:ind w:firstLine="0"/>
        <w:rPr>
          <w:rFonts w:ascii="宋体" w:eastAsia="宋体" w:hAnsi="宋体"/>
          <w:b/>
          <w:sz w:val="44"/>
          <w:szCs w:val="44"/>
        </w:rPr>
      </w:pPr>
    </w:p>
    <w:p w:rsidR="000F437C" w:rsidRDefault="00B27E64">
      <w:pPr>
        <w:pStyle w:val="a3"/>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0F437C" w:rsidRDefault="000F437C">
      <w:pPr>
        <w:pStyle w:val="a3"/>
        <w:overflowPunct w:val="0"/>
        <w:ind w:firstLine="0"/>
        <w:jc w:val="center"/>
        <w:rPr>
          <w:rFonts w:ascii="宋体" w:eastAsia="宋体" w:hAnsi="宋体"/>
          <w:sz w:val="30"/>
        </w:rPr>
      </w:pPr>
    </w:p>
    <w:p w:rsidR="000F437C" w:rsidRDefault="006E5AC5">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B27E64">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B27E64">
        <w:rPr>
          <w:rFonts w:ascii="宋体" w:eastAsia="宋体" w:hAnsi="宋体"/>
          <w:sz w:val="32"/>
          <w:szCs w:val="32"/>
        </w:rPr>
        <w:t xml:space="preserve">第一章 </w:t>
      </w:r>
      <w:r w:rsidR="00B27E64">
        <w:rPr>
          <w:rFonts w:ascii="宋体" w:eastAsia="宋体" w:hAnsi="宋体" w:hint="eastAsia"/>
          <w:sz w:val="32"/>
          <w:szCs w:val="32"/>
        </w:rPr>
        <w:t>询价公告</w:t>
      </w:r>
    </w:p>
    <w:p w:rsidR="000F437C" w:rsidRDefault="00B27E64">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0F437C" w:rsidRDefault="00B27E64">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第三章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0F437C" w:rsidRDefault="000F437C"/>
    <w:p w:rsidR="000F437C" w:rsidRDefault="000F437C"/>
    <w:p w:rsidR="000F437C" w:rsidRDefault="000F437C">
      <w:pPr>
        <w:spacing w:line="1200" w:lineRule="exact"/>
        <w:rPr>
          <w:rFonts w:ascii="宋体" w:hAnsi="宋体"/>
          <w:sz w:val="36"/>
          <w:szCs w:val="36"/>
        </w:rPr>
      </w:pPr>
    </w:p>
    <w:p w:rsidR="000F437C" w:rsidRDefault="006E5AC5">
      <w:pPr>
        <w:rPr>
          <w:rFonts w:ascii="宋体" w:hAnsi="宋体"/>
          <w:b/>
          <w:bCs/>
          <w:sz w:val="36"/>
          <w:szCs w:val="36"/>
        </w:rPr>
      </w:pPr>
      <w:r>
        <w:rPr>
          <w:rFonts w:ascii="宋体" w:hAnsi="宋体"/>
          <w:b/>
          <w:bCs/>
          <w:sz w:val="36"/>
          <w:szCs w:val="36"/>
        </w:rPr>
        <w:fldChar w:fldCharType="end"/>
      </w:r>
    </w:p>
    <w:p w:rsidR="000F437C" w:rsidRDefault="000F437C">
      <w:pPr>
        <w:rPr>
          <w:rFonts w:ascii="宋体" w:hAnsi="宋体"/>
          <w:b/>
          <w:bCs/>
          <w:sz w:val="36"/>
          <w:szCs w:val="36"/>
        </w:rPr>
      </w:pPr>
    </w:p>
    <w:p w:rsidR="000F437C" w:rsidRDefault="000F437C">
      <w:pPr>
        <w:rPr>
          <w:rFonts w:ascii="宋体" w:hAnsi="宋体"/>
          <w:b/>
          <w:bCs/>
          <w:sz w:val="36"/>
          <w:szCs w:val="36"/>
        </w:rPr>
      </w:pPr>
    </w:p>
    <w:p w:rsidR="000F437C" w:rsidRDefault="000F437C">
      <w:pPr>
        <w:rPr>
          <w:rFonts w:ascii="宋体" w:hAnsi="宋体"/>
          <w:b/>
          <w:bCs/>
          <w:sz w:val="36"/>
          <w:szCs w:val="36"/>
        </w:rPr>
      </w:pPr>
    </w:p>
    <w:p w:rsidR="000F437C" w:rsidRDefault="000F437C">
      <w:pPr>
        <w:rPr>
          <w:rFonts w:ascii="宋体" w:hAnsi="宋体"/>
          <w:b/>
          <w:bCs/>
          <w:sz w:val="36"/>
          <w:szCs w:val="36"/>
        </w:rPr>
      </w:pPr>
    </w:p>
    <w:p w:rsidR="000F437C" w:rsidRDefault="000F437C">
      <w:pPr>
        <w:rPr>
          <w:rFonts w:ascii="宋体" w:hAnsi="宋体"/>
          <w:b/>
          <w:bCs/>
          <w:sz w:val="36"/>
          <w:szCs w:val="36"/>
        </w:rPr>
      </w:pPr>
    </w:p>
    <w:p w:rsidR="000F437C" w:rsidRDefault="00B27E64">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南通市机关事务管理局将行政中心大楼现有的消防设施设备委托给具有消防主管部门认可的具有规定资质的专业单位进行年度检测，现公告如下：</w:t>
      </w:r>
    </w:p>
    <w:p w:rsidR="000F437C" w:rsidRDefault="00B27E64">
      <w:pPr>
        <w:spacing w:line="480" w:lineRule="exact"/>
        <w:ind w:firstLineChars="200" w:firstLine="480"/>
        <w:rPr>
          <w:rFonts w:ascii="宋体" w:hAnsi="宋体"/>
          <w:sz w:val="24"/>
          <w:szCs w:val="24"/>
        </w:rPr>
      </w:pPr>
      <w:r>
        <w:rPr>
          <w:rFonts w:ascii="方正仿宋_GBK" w:hint="eastAsia"/>
          <w:sz w:val="24"/>
          <w:szCs w:val="24"/>
        </w:rPr>
        <w:t>一、项目名称：</w:t>
      </w:r>
      <w:r>
        <w:rPr>
          <w:rFonts w:ascii="宋体" w:hAnsi="宋体" w:hint="eastAsia"/>
          <w:sz w:val="24"/>
          <w:szCs w:val="24"/>
        </w:rPr>
        <w:t>消防设施设备年度检测</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二、项目概况：</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1、项目预算：人民币11</w:t>
      </w:r>
      <w:r w:rsidR="00780FED">
        <w:rPr>
          <w:rFonts w:ascii="宋体" w:hAnsi="宋体" w:hint="eastAsia"/>
          <w:sz w:val="24"/>
          <w:szCs w:val="24"/>
        </w:rPr>
        <w:t>.5</w:t>
      </w:r>
      <w:r>
        <w:rPr>
          <w:rFonts w:ascii="宋体" w:hAnsi="宋体" w:hint="eastAsia"/>
          <w:sz w:val="24"/>
          <w:szCs w:val="24"/>
        </w:rPr>
        <w:t>万元</w:t>
      </w:r>
    </w:p>
    <w:p w:rsidR="000F437C" w:rsidRDefault="00B27E64">
      <w:pPr>
        <w:pStyle w:val="a8"/>
        <w:widowControl/>
        <w:shd w:val="clear" w:color="auto" w:fill="FFFFFF"/>
        <w:spacing w:beforeAutospacing="0" w:afterAutospacing="0"/>
        <w:ind w:firstLineChars="200" w:firstLine="480"/>
        <w:jc w:val="both"/>
        <w:rPr>
          <w:rFonts w:ascii="仿宋_GB2312" w:eastAsia="仿宋_GB2312" w:hAnsi="仿宋_GB2312" w:cs="仿宋_GB2312"/>
          <w:b/>
          <w:bCs/>
          <w:color w:val="000000"/>
          <w:sz w:val="28"/>
          <w:szCs w:val="28"/>
          <w:shd w:val="clear" w:color="auto" w:fill="FFFFFF"/>
        </w:rPr>
      </w:pPr>
      <w:r>
        <w:rPr>
          <w:rFonts w:ascii="宋体" w:hAnsi="宋体" w:hint="eastAsia"/>
          <w:szCs w:val="24"/>
        </w:rPr>
        <w:t>2、项目规模：</w:t>
      </w:r>
      <w:r>
        <w:rPr>
          <w:rFonts w:ascii="仿宋_GB2312" w:eastAsia="仿宋_GB2312" w:hAnsi="仿宋_GB2312" w:cs="仿宋_GB2312" w:hint="eastAsia"/>
          <w:b/>
          <w:bCs/>
          <w:color w:val="000000"/>
          <w:sz w:val="28"/>
          <w:szCs w:val="28"/>
          <w:shd w:val="clear" w:color="auto" w:fill="FFFFFF"/>
        </w:rPr>
        <w:t>火灾自动报警及联动控制系统；消火栓给水系统；自动喷水灭火系统；泡沫灭火系统；气体灭火系统；防排烟系统；防火分隔设施；火灾应急照明及疏散指示标志等。</w:t>
      </w:r>
    </w:p>
    <w:p w:rsidR="000F437C" w:rsidRDefault="00B27E64">
      <w:pPr>
        <w:spacing w:line="480" w:lineRule="exact"/>
        <w:ind w:firstLineChars="200" w:firstLine="480"/>
        <w:rPr>
          <w:rFonts w:ascii="宋体" w:hAnsi="宋体"/>
          <w:spacing w:val="-20"/>
          <w:sz w:val="24"/>
          <w:szCs w:val="24"/>
        </w:rPr>
      </w:pPr>
      <w:r>
        <w:rPr>
          <w:rFonts w:ascii="宋体" w:hAnsi="宋体" w:hint="eastAsia"/>
          <w:sz w:val="24"/>
          <w:szCs w:val="24"/>
        </w:rPr>
        <w:t>3、工期要求：总工期：15日历天(含检测报告)。</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三、供应商资格要求</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shd w:val="clear" w:color="auto" w:fill="FFFFFF"/>
        </w:rPr>
        <w:t>1.投标单位具有独立法人资格；</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b/>
          <w:bCs/>
          <w:color w:val="000000"/>
          <w:sz w:val="28"/>
          <w:szCs w:val="28"/>
          <w:shd w:val="clear" w:color="auto" w:fill="FFFFFF"/>
        </w:rPr>
      </w:pPr>
      <w:r>
        <w:rPr>
          <w:rFonts w:ascii="仿宋_GB2312" w:eastAsia="仿宋_GB2312" w:hAnsi="仿宋_GB2312" w:cs="仿宋_GB2312" w:hint="eastAsia"/>
          <w:b/>
          <w:bCs/>
          <w:color w:val="000000"/>
          <w:sz w:val="28"/>
          <w:szCs w:val="28"/>
          <w:shd w:val="clear" w:color="auto" w:fill="FFFFFF"/>
        </w:rPr>
        <w:t>2.投标单位具备履行合同必需的设备、专业技术等；</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b/>
          <w:bCs/>
          <w:color w:val="0000FF"/>
          <w:sz w:val="28"/>
          <w:szCs w:val="28"/>
          <w:shd w:val="clear" w:color="auto" w:fill="FFFFFF"/>
        </w:rPr>
      </w:pPr>
      <w:r>
        <w:rPr>
          <w:rFonts w:ascii="仿宋_GB2312" w:eastAsia="仿宋_GB2312" w:hAnsi="仿宋_GB2312" w:cs="仿宋_GB2312" w:hint="eastAsia"/>
          <w:b/>
          <w:bCs/>
          <w:color w:val="0000FF"/>
          <w:sz w:val="28"/>
          <w:szCs w:val="28"/>
          <w:shd w:val="clear" w:color="auto" w:fill="FFFFFF"/>
        </w:rPr>
        <w:t>3.投标单位授权委托人、项目负责人必须为本单位人员，提供劳动合同及近6个月的连续社保缴费证明，项目负责人须同时具备高级工程师职称资格及一级注册消防工程师资格、江苏省消防技术服务执业资格；</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shd w:val="clear" w:color="auto" w:fill="FFFFFF"/>
        </w:rPr>
        <w:t>4.南通市以外投标企业需在南通市范围内设有常驻机构，有营业场所。（提供房产证或营业用房租赁合同和房租税务发票</w:t>
      </w:r>
      <w:r w:rsidR="00255B0F">
        <w:rPr>
          <w:rFonts w:ascii="仿宋_GB2312" w:eastAsia="仿宋_GB2312" w:hAnsi="仿宋_GB2312" w:cs="仿宋_GB2312" w:hint="eastAsia"/>
          <w:b/>
          <w:bCs/>
          <w:color w:val="000000"/>
          <w:sz w:val="28"/>
          <w:szCs w:val="28"/>
          <w:shd w:val="clear" w:color="auto" w:fill="FFFFFF"/>
        </w:rPr>
        <w:t>，发票台头须与营业执照一致</w:t>
      </w:r>
      <w:r>
        <w:rPr>
          <w:rFonts w:ascii="仿宋_GB2312" w:eastAsia="仿宋_GB2312" w:hAnsi="仿宋_GB2312" w:cs="仿宋_GB2312" w:hint="eastAsia"/>
          <w:b/>
          <w:bCs/>
          <w:color w:val="000000"/>
          <w:sz w:val="28"/>
          <w:szCs w:val="28"/>
          <w:shd w:val="clear" w:color="auto" w:fill="FFFFFF"/>
        </w:rPr>
        <w:t>）</w:t>
      </w:r>
    </w:p>
    <w:p w:rsidR="000F437C" w:rsidRDefault="00B27E64">
      <w:pPr>
        <w:autoSpaceDE w:val="0"/>
        <w:autoSpaceDN w:val="0"/>
        <w:adjustRightInd w:val="0"/>
        <w:spacing w:line="500" w:lineRule="exact"/>
        <w:ind w:firstLineChars="200" w:firstLine="482"/>
        <w:rPr>
          <w:rFonts w:ascii="宋体" w:hAnsi="宋体" w:cs="宋体"/>
          <w:b/>
          <w:bCs/>
          <w:sz w:val="24"/>
          <w:szCs w:val="24"/>
        </w:rPr>
      </w:pPr>
      <w:r>
        <w:rPr>
          <w:rFonts w:ascii="宋体" w:hAnsi="宋体" w:cs="宋体" w:hint="eastAsia"/>
          <w:b/>
          <w:bCs/>
          <w:sz w:val="24"/>
          <w:szCs w:val="24"/>
        </w:rPr>
        <w:t>四、投标</w:t>
      </w:r>
    </w:p>
    <w:p w:rsidR="000F437C" w:rsidRDefault="00B27E64">
      <w:pPr>
        <w:spacing w:line="420" w:lineRule="exact"/>
        <w:ind w:firstLineChars="200" w:firstLine="482"/>
        <w:rPr>
          <w:rFonts w:ascii="黑体" w:eastAsia="黑体" w:hAnsi="黑体"/>
          <w:kern w:val="0"/>
          <w:sz w:val="24"/>
          <w:szCs w:val="24"/>
        </w:rPr>
      </w:pPr>
      <w:r>
        <w:rPr>
          <w:rFonts w:ascii="宋体" w:hAnsi="宋体" w:cs="宋体" w:hint="eastAsia"/>
          <w:b/>
          <w:bCs/>
          <w:sz w:val="24"/>
          <w:szCs w:val="24"/>
        </w:rPr>
        <w:t>1、投标人须认真阅读本询价文件的资格、商务报价的各项要求条款，结合项目需求提供询价响应文件参与本项目的采购活动。询价响应文件中如有各项投标资料经查实为弄虚作假的，将被列入“政府采购严重违法失信行为记录名单”</w:t>
      </w:r>
      <w:r>
        <w:rPr>
          <w:rFonts w:ascii="黑体" w:eastAsia="黑体" w:hAnsi="黑体" w:hint="eastAsia"/>
          <w:kern w:val="0"/>
          <w:sz w:val="24"/>
          <w:szCs w:val="24"/>
        </w:rPr>
        <w:t>。</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sz w:val="24"/>
          <w:szCs w:val="24"/>
        </w:rPr>
        <w:t>2、询价响应文件的递交</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sz w:val="24"/>
          <w:szCs w:val="24"/>
        </w:rPr>
        <w:t>（1）接收人：南通市机关事务管理局</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sz w:val="24"/>
          <w:szCs w:val="24"/>
        </w:rPr>
        <w:lastRenderedPageBreak/>
        <w:t>（2）询价响应文件接收截止及评审开始时间：</w:t>
      </w:r>
      <w:r>
        <w:rPr>
          <w:rFonts w:ascii="宋体" w:hAnsi="宋体" w:cs="宋体" w:hint="eastAsia"/>
          <w:sz w:val="24"/>
          <w:szCs w:val="24"/>
          <w:u w:val="single"/>
        </w:rPr>
        <w:t>2019</w:t>
      </w:r>
      <w:r>
        <w:rPr>
          <w:rFonts w:ascii="宋体" w:hAnsi="宋体" w:cs="宋体" w:hint="eastAsia"/>
          <w:sz w:val="24"/>
          <w:szCs w:val="24"/>
        </w:rPr>
        <w:t>年</w:t>
      </w:r>
      <w:r>
        <w:rPr>
          <w:rFonts w:ascii="宋体" w:hAnsi="宋体" w:cs="宋体" w:hint="eastAsia"/>
          <w:sz w:val="24"/>
          <w:szCs w:val="24"/>
          <w:u w:val="single"/>
        </w:rPr>
        <w:t xml:space="preserve">  </w:t>
      </w:r>
      <w:r w:rsidR="002C7308">
        <w:rPr>
          <w:rFonts w:ascii="宋体" w:hAnsi="宋体" w:cs="宋体" w:hint="eastAsia"/>
          <w:sz w:val="24"/>
          <w:szCs w:val="24"/>
          <w:u w:val="single"/>
        </w:rPr>
        <w:t>9</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sidR="002C7308">
        <w:rPr>
          <w:rFonts w:ascii="宋体" w:hAnsi="宋体" w:cs="宋体" w:hint="eastAsia"/>
          <w:sz w:val="24"/>
          <w:szCs w:val="24"/>
          <w:u w:val="single"/>
        </w:rPr>
        <w:t>1</w:t>
      </w:r>
      <w:r w:rsidR="00284D2F">
        <w:rPr>
          <w:rFonts w:ascii="宋体" w:hAnsi="宋体" w:cs="宋体" w:hint="eastAsia"/>
          <w:sz w:val="24"/>
          <w:szCs w:val="24"/>
          <w:u w:val="single"/>
        </w:rPr>
        <w:t>9</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hint="eastAsia"/>
          <w:sz w:val="24"/>
          <w:szCs w:val="24"/>
          <w:u w:val="single"/>
        </w:rPr>
        <w:t xml:space="preserve">  </w:t>
      </w:r>
      <w:r w:rsidR="002C7308">
        <w:rPr>
          <w:rFonts w:ascii="宋体" w:hAnsi="宋体" w:cs="宋体" w:hint="eastAsia"/>
          <w:sz w:val="24"/>
          <w:szCs w:val="24"/>
          <w:u w:val="single"/>
        </w:rPr>
        <w:t>1</w:t>
      </w:r>
      <w:r w:rsidR="00284D2F">
        <w:rPr>
          <w:rFonts w:ascii="宋体" w:hAnsi="宋体" w:cs="宋体" w:hint="eastAsia"/>
          <w:sz w:val="24"/>
          <w:szCs w:val="24"/>
          <w:u w:val="single"/>
        </w:rPr>
        <w:t>0</w:t>
      </w:r>
      <w:r>
        <w:rPr>
          <w:rFonts w:ascii="宋体" w:hAnsi="宋体" w:cs="宋体" w:hint="eastAsia"/>
          <w:sz w:val="24"/>
          <w:szCs w:val="24"/>
          <w:u w:val="single"/>
        </w:rPr>
        <w:t xml:space="preserve"> </w:t>
      </w:r>
      <w:r>
        <w:rPr>
          <w:rFonts w:ascii="宋体" w:hAnsi="宋体" w:cs="宋体" w:hint="eastAsia"/>
          <w:sz w:val="24"/>
          <w:szCs w:val="24"/>
        </w:rPr>
        <w:t>时</w:t>
      </w:r>
      <w:r>
        <w:rPr>
          <w:rFonts w:ascii="宋体" w:hAnsi="宋体" w:cs="宋体" w:hint="eastAsia"/>
          <w:sz w:val="24"/>
          <w:szCs w:val="24"/>
          <w:u w:val="single"/>
        </w:rPr>
        <w:t xml:space="preserve"> </w:t>
      </w:r>
      <w:r>
        <w:rPr>
          <w:rFonts w:ascii="宋体" w:hAnsi="宋体" w:cs="宋体"/>
          <w:sz w:val="24"/>
          <w:szCs w:val="24"/>
          <w:u w:val="single"/>
        </w:rPr>
        <w:t xml:space="preserve"> </w:t>
      </w:r>
      <w:r w:rsidR="00284D2F">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sz w:val="24"/>
          <w:szCs w:val="24"/>
        </w:rPr>
        <w:t>（3）询价响应文件递交地址：</w:t>
      </w:r>
      <w:r>
        <w:rPr>
          <w:rFonts w:ascii="宋体" w:hAnsi="宋体" w:cs="宋体" w:hint="eastAsia"/>
          <w:kern w:val="0"/>
          <w:sz w:val="24"/>
        </w:rPr>
        <w:t>南通行政中心大楼</w:t>
      </w:r>
      <w:r w:rsidR="002C7308">
        <w:rPr>
          <w:rFonts w:ascii="宋体" w:hAnsi="宋体" w:cs="宋体"/>
          <w:kern w:val="0"/>
          <w:sz w:val="24"/>
        </w:rPr>
        <w:t>1038</w:t>
      </w:r>
      <w:r>
        <w:rPr>
          <w:rFonts w:ascii="宋体" w:hAnsi="宋体" w:cs="宋体" w:hint="eastAsia"/>
          <w:kern w:val="0"/>
          <w:sz w:val="24"/>
        </w:rPr>
        <w:t>室</w:t>
      </w:r>
      <w:r>
        <w:rPr>
          <w:rFonts w:ascii="宋体" w:hAnsi="宋体" w:cs="宋体" w:hint="eastAsia"/>
          <w:sz w:val="24"/>
          <w:szCs w:val="24"/>
        </w:rPr>
        <w:t>，如有变动另行通知。</w:t>
      </w:r>
    </w:p>
    <w:p w:rsidR="000F437C" w:rsidRDefault="00B27E64">
      <w:pPr>
        <w:widowControl/>
        <w:spacing w:line="50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五、开标</w:t>
      </w:r>
    </w:p>
    <w:p w:rsidR="000F437C" w:rsidRDefault="00B27E64">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1、开标时间：</w:t>
      </w:r>
      <w:r>
        <w:rPr>
          <w:rFonts w:ascii="宋体" w:hAnsi="宋体" w:cs="宋体" w:hint="eastAsia"/>
          <w:b/>
          <w:bCs/>
          <w:sz w:val="24"/>
          <w:szCs w:val="24"/>
        </w:rPr>
        <w:t>2019 年</w:t>
      </w:r>
      <w:r w:rsidR="002C7308">
        <w:rPr>
          <w:rFonts w:ascii="宋体" w:hAnsi="宋体" w:cs="宋体" w:hint="eastAsia"/>
          <w:b/>
          <w:bCs/>
          <w:sz w:val="24"/>
          <w:szCs w:val="24"/>
        </w:rPr>
        <w:t xml:space="preserve"> 9</w:t>
      </w:r>
      <w:r>
        <w:rPr>
          <w:rFonts w:ascii="宋体" w:hAnsi="宋体" w:cs="宋体" w:hint="eastAsia"/>
          <w:b/>
          <w:bCs/>
          <w:sz w:val="24"/>
          <w:szCs w:val="24"/>
        </w:rPr>
        <w:t xml:space="preserve"> 月 </w:t>
      </w:r>
      <w:r w:rsidR="002C7308">
        <w:rPr>
          <w:rFonts w:ascii="宋体" w:hAnsi="宋体" w:cs="宋体"/>
          <w:b/>
          <w:bCs/>
          <w:sz w:val="24"/>
          <w:szCs w:val="24"/>
        </w:rPr>
        <w:t>1</w:t>
      </w:r>
      <w:r w:rsidR="00284D2F">
        <w:rPr>
          <w:rFonts w:ascii="宋体" w:hAnsi="宋体" w:cs="宋体" w:hint="eastAsia"/>
          <w:b/>
          <w:bCs/>
          <w:sz w:val="24"/>
          <w:szCs w:val="24"/>
        </w:rPr>
        <w:t>9</w:t>
      </w:r>
      <w:r>
        <w:rPr>
          <w:rFonts w:ascii="宋体" w:hAnsi="宋体" w:cs="宋体"/>
          <w:b/>
          <w:bCs/>
          <w:sz w:val="24"/>
          <w:szCs w:val="24"/>
        </w:rPr>
        <w:t xml:space="preserve"> </w:t>
      </w:r>
      <w:r>
        <w:rPr>
          <w:rFonts w:ascii="宋体" w:hAnsi="宋体" w:cs="宋体" w:hint="eastAsia"/>
          <w:b/>
          <w:bCs/>
          <w:sz w:val="24"/>
          <w:szCs w:val="24"/>
        </w:rPr>
        <w:t>日</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kern w:val="0"/>
          <w:sz w:val="24"/>
          <w:szCs w:val="24"/>
        </w:rPr>
        <w:t>2、开标地点：</w:t>
      </w:r>
      <w:r>
        <w:rPr>
          <w:rFonts w:ascii="宋体" w:hAnsi="宋体" w:cs="宋体" w:hint="eastAsia"/>
          <w:kern w:val="0"/>
          <w:sz w:val="24"/>
        </w:rPr>
        <w:t>南通市行政中心大楼1</w:t>
      </w:r>
      <w:r>
        <w:rPr>
          <w:rFonts w:ascii="宋体" w:hAnsi="宋体" w:cs="宋体"/>
          <w:kern w:val="0"/>
          <w:sz w:val="24"/>
        </w:rPr>
        <w:t>03</w:t>
      </w:r>
      <w:r w:rsidR="002C7308">
        <w:rPr>
          <w:rFonts w:ascii="宋体" w:hAnsi="宋体" w:cs="宋体"/>
          <w:kern w:val="0"/>
          <w:sz w:val="24"/>
        </w:rPr>
        <w:t>8</w:t>
      </w:r>
      <w:r>
        <w:rPr>
          <w:rFonts w:ascii="宋体" w:hAnsi="宋体" w:cs="宋体" w:hint="eastAsia"/>
          <w:kern w:val="0"/>
          <w:sz w:val="24"/>
        </w:rPr>
        <w:t>室</w:t>
      </w:r>
      <w:r>
        <w:rPr>
          <w:rFonts w:ascii="宋体" w:hAnsi="宋体" w:cs="宋体" w:hint="eastAsia"/>
          <w:sz w:val="24"/>
          <w:szCs w:val="24"/>
        </w:rPr>
        <w:t>，如有变动另行通知。</w:t>
      </w:r>
    </w:p>
    <w:p w:rsidR="000F437C" w:rsidRDefault="00B27E64">
      <w:pPr>
        <w:autoSpaceDE w:val="0"/>
        <w:autoSpaceDN w:val="0"/>
        <w:adjustRightInd w:val="0"/>
        <w:spacing w:line="500" w:lineRule="exact"/>
        <w:ind w:firstLineChars="200" w:firstLine="480"/>
        <w:rPr>
          <w:rFonts w:ascii="宋体" w:hAnsi="宋体" w:cs="宋体"/>
          <w:color w:val="0000FF"/>
          <w:sz w:val="24"/>
          <w:szCs w:val="24"/>
        </w:rPr>
      </w:pPr>
      <w:r>
        <w:rPr>
          <w:rFonts w:ascii="宋体" w:hAnsi="宋体" w:cs="宋体" w:hint="eastAsia"/>
          <w:color w:val="0000FF"/>
          <w:sz w:val="24"/>
          <w:szCs w:val="24"/>
        </w:rPr>
        <w:t>3、开标时投标单位项目负责人及授权委托人均须持身份证原件到场，项目负责人还需提供高级工程师职称证书、一级注册消防工程师证书及江苏省消防技术服务执业资格证书原件备查。</w:t>
      </w:r>
    </w:p>
    <w:p w:rsidR="000F437C" w:rsidRDefault="00B27E64">
      <w:pPr>
        <w:autoSpaceDE w:val="0"/>
        <w:autoSpaceDN w:val="0"/>
        <w:adjustRightInd w:val="0"/>
        <w:spacing w:line="500" w:lineRule="exact"/>
        <w:ind w:firstLineChars="200" w:firstLine="482"/>
        <w:rPr>
          <w:rFonts w:ascii="宋体" w:hAnsi="宋体" w:cs="宋体"/>
          <w:b/>
          <w:bCs/>
          <w:kern w:val="0"/>
          <w:sz w:val="24"/>
          <w:szCs w:val="24"/>
        </w:rPr>
      </w:pPr>
      <w:r>
        <w:rPr>
          <w:rFonts w:ascii="宋体" w:hAnsi="宋体" w:cs="宋体" w:hint="eastAsia"/>
          <w:b/>
          <w:bCs/>
          <w:kern w:val="0"/>
          <w:sz w:val="24"/>
          <w:szCs w:val="24"/>
        </w:rPr>
        <w:t>六、资格审查</w:t>
      </w:r>
    </w:p>
    <w:p w:rsidR="000F437C" w:rsidRDefault="00B27E64">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1、资格审查时间：</w:t>
      </w:r>
      <w:r>
        <w:rPr>
          <w:rFonts w:ascii="宋体" w:hAnsi="宋体" w:cs="宋体" w:hint="eastAsia"/>
          <w:b/>
          <w:bCs/>
          <w:sz w:val="24"/>
          <w:szCs w:val="24"/>
        </w:rPr>
        <w:t>2019 年</w:t>
      </w:r>
      <w:r w:rsidR="002C7308">
        <w:rPr>
          <w:rFonts w:ascii="宋体" w:hAnsi="宋体" w:cs="宋体" w:hint="eastAsia"/>
          <w:b/>
          <w:bCs/>
          <w:sz w:val="24"/>
          <w:szCs w:val="24"/>
        </w:rPr>
        <w:t xml:space="preserve"> 9 </w:t>
      </w:r>
      <w:r>
        <w:rPr>
          <w:rFonts w:ascii="宋体" w:hAnsi="宋体" w:cs="宋体" w:hint="eastAsia"/>
          <w:b/>
          <w:bCs/>
          <w:sz w:val="24"/>
          <w:szCs w:val="24"/>
        </w:rPr>
        <w:t xml:space="preserve">月 </w:t>
      </w:r>
      <w:r w:rsidR="002C7308">
        <w:rPr>
          <w:rFonts w:ascii="宋体" w:hAnsi="宋体" w:cs="宋体" w:hint="eastAsia"/>
          <w:b/>
          <w:bCs/>
          <w:sz w:val="24"/>
          <w:szCs w:val="24"/>
        </w:rPr>
        <w:t xml:space="preserve"> 1</w:t>
      </w:r>
      <w:r w:rsidR="00284D2F">
        <w:rPr>
          <w:rFonts w:ascii="宋体" w:hAnsi="宋体" w:cs="宋体" w:hint="eastAsia"/>
          <w:b/>
          <w:bCs/>
          <w:sz w:val="24"/>
          <w:szCs w:val="24"/>
        </w:rPr>
        <w:t>9</w:t>
      </w:r>
      <w:r>
        <w:rPr>
          <w:rFonts w:ascii="宋体" w:hAnsi="宋体" w:cs="宋体"/>
          <w:b/>
          <w:bCs/>
          <w:sz w:val="24"/>
          <w:szCs w:val="24"/>
        </w:rPr>
        <w:t xml:space="preserve">  </w:t>
      </w:r>
      <w:r>
        <w:rPr>
          <w:rFonts w:ascii="宋体" w:hAnsi="宋体" w:cs="宋体" w:hint="eastAsia"/>
          <w:b/>
          <w:bCs/>
          <w:sz w:val="24"/>
          <w:szCs w:val="24"/>
        </w:rPr>
        <w:t>日</w:t>
      </w:r>
    </w:p>
    <w:p w:rsidR="000F437C" w:rsidRDefault="00B27E64">
      <w:pPr>
        <w:autoSpaceDE w:val="0"/>
        <w:autoSpaceDN w:val="0"/>
        <w:adjustRightInd w:val="0"/>
        <w:spacing w:line="500" w:lineRule="exact"/>
        <w:ind w:firstLineChars="200" w:firstLine="480"/>
        <w:rPr>
          <w:rFonts w:ascii="宋体" w:hAnsi="宋体" w:cs="宋体"/>
          <w:sz w:val="24"/>
          <w:szCs w:val="24"/>
        </w:rPr>
      </w:pPr>
      <w:r>
        <w:rPr>
          <w:rFonts w:ascii="宋体" w:hAnsi="宋体" w:cs="宋体" w:hint="eastAsia"/>
          <w:kern w:val="0"/>
          <w:sz w:val="24"/>
          <w:szCs w:val="24"/>
        </w:rPr>
        <w:t>2、资格审查地点：</w:t>
      </w:r>
      <w:r>
        <w:rPr>
          <w:rFonts w:ascii="宋体" w:hAnsi="宋体" w:cs="宋体" w:hint="eastAsia"/>
          <w:kern w:val="0"/>
          <w:sz w:val="24"/>
        </w:rPr>
        <w:t>南通市行政中心大楼1</w:t>
      </w:r>
      <w:r>
        <w:rPr>
          <w:rFonts w:ascii="宋体" w:hAnsi="宋体" w:cs="宋体"/>
          <w:kern w:val="0"/>
          <w:sz w:val="24"/>
        </w:rPr>
        <w:t>03</w:t>
      </w:r>
      <w:r w:rsidR="002C7308">
        <w:rPr>
          <w:rFonts w:ascii="宋体" w:hAnsi="宋体" w:cs="宋体"/>
          <w:kern w:val="0"/>
          <w:sz w:val="24"/>
        </w:rPr>
        <w:t>8</w:t>
      </w:r>
      <w:r>
        <w:rPr>
          <w:rFonts w:ascii="宋体" w:hAnsi="宋体" w:cs="宋体" w:hint="eastAsia"/>
          <w:kern w:val="0"/>
          <w:sz w:val="24"/>
        </w:rPr>
        <w:t>室</w:t>
      </w:r>
      <w:r>
        <w:rPr>
          <w:rFonts w:ascii="宋体" w:hAnsi="宋体" w:cs="宋体" w:hint="eastAsia"/>
          <w:sz w:val="24"/>
          <w:szCs w:val="24"/>
        </w:rPr>
        <w:t>，如有变动另行通知。</w:t>
      </w:r>
    </w:p>
    <w:p w:rsidR="000F437C" w:rsidRDefault="00B27E64">
      <w:pPr>
        <w:autoSpaceDE w:val="0"/>
        <w:autoSpaceDN w:val="0"/>
        <w:adjustRightIn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3、评委将依法对投标人的资格进行审查，审查通过方可参与项目的评标。</w:t>
      </w:r>
    </w:p>
    <w:p w:rsidR="000F437C" w:rsidRDefault="00B27E64">
      <w:pPr>
        <w:widowControl/>
        <w:spacing w:line="50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七、评标</w:t>
      </w:r>
    </w:p>
    <w:p w:rsidR="000F437C" w:rsidRDefault="00B27E64">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1、评标时间：资格审查结束后。</w:t>
      </w:r>
    </w:p>
    <w:p w:rsidR="000F437C" w:rsidRDefault="00B27E64">
      <w:pPr>
        <w:autoSpaceDE w:val="0"/>
        <w:autoSpaceDN w:val="0"/>
        <w:adjustRightIn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2、评标地点：</w:t>
      </w:r>
      <w:r>
        <w:rPr>
          <w:rFonts w:ascii="宋体" w:hAnsi="宋体" w:cs="宋体" w:hint="eastAsia"/>
          <w:kern w:val="0"/>
          <w:sz w:val="24"/>
        </w:rPr>
        <w:t>南通市行政中心大楼1</w:t>
      </w:r>
      <w:r>
        <w:rPr>
          <w:rFonts w:ascii="宋体" w:hAnsi="宋体" w:cs="宋体"/>
          <w:kern w:val="0"/>
          <w:sz w:val="24"/>
        </w:rPr>
        <w:t>03</w:t>
      </w:r>
      <w:r w:rsidR="002C7308">
        <w:rPr>
          <w:rFonts w:ascii="宋体" w:hAnsi="宋体" w:cs="宋体"/>
          <w:kern w:val="0"/>
          <w:sz w:val="24"/>
        </w:rPr>
        <w:t>8</w:t>
      </w:r>
      <w:r>
        <w:rPr>
          <w:rFonts w:ascii="宋体" w:hAnsi="宋体" w:cs="宋体" w:hint="eastAsia"/>
          <w:kern w:val="0"/>
          <w:sz w:val="24"/>
        </w:rPr>
        <w:t>室</w:t>
      </w:r>
      <w:r>
        <w:rPr>
          <w:rFonts w:ascii="宋体" w:hAnsi="宋体" w:cs="宋体" w:hint="eastAsia"/>
          <w:sz w:val="24"/>
          <w:szCs w:val="24"/>
        </w:rPr>
        <w:t>，如有变动另行通知</w:t>
      </w:r>
    </w:p>
    <w:p w:rsidR="000F437C" w:rsidRDefault="00B27E64">
      <w:pPr>
        <w:spacing w:line="500" w:lineRule="exact"/>
        <w:ind w:firstLineChars="200" w:firstLine="482"/>
        <w:rPr>
          <w:rFonts w:ascii="宋体" w:hAnsi="宋体" w:cs="宋体"/>
          <w:b/>
          <w:bCs/>
          <w:kern w:val="0"/>
          <w:sz w:val="24"/>
          <w:szCs w:val="24"/>
        </w:rPr>
      </w:pPr>
      <w:r>
        <w:rPr>
          <w:rFonts w:ascii="宋体" w:hAnsi="宋体" w:cs="宋体" w:hint="eastAsia"/>
          <w:b/>
          <w:bCs/>
          <w:kern w:val="0"/>
          <w:sz w:val="24"/>
          <w:szCs w:val="24"/>
        </w:rPr>
        <w:t>八、联系方式</w:t>
      </w:r>
    </w:p>
    <w:p w:rsidR="000F437C" w:rsidRDefault="00B27E64">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采购单位：南通市机关事务管理局</w:t>
      </w:r>
    </w:p>
    <w:p w:rsidR="000F437C" w:rsidRDefault="00B27E64">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采购单位联系人：朱海兵     </w:t>
      </w:r>
    </w:p>
    <w:p w:rsidR="000F437C" w:rsidRDefault="00B27E64">
      <w:pPr>
        <w:spacing w:line="480" w:lineRule="exact"/>
        <w:ind w:firstLineChars="200" w:firstLine="480"/>
        <w:rPr>
          <w:rFonts w:ascii="宋体" w:hAnsi="宋体"/>
          <w:sz w:val="24"/>
          <w:szCs w:val="24"/>
        </w:rPr>
      </w:pPr>
      <w:r>
        <w:rPr>
          <w:rFonts w:ascii="宋体" w:hAnsi="宋体" w:cs="宋体" w:hint="eastAsia"/>
          <w:color w:val="000000"/>
          <w:sz w:val="24"/>
          <w:szCs w:val="24"/>
        </w:rPr>
        <w:t xml:space="preserve">联系电话：0513-85216686     </w:t>
      </w:r>
      <w:r>
        <w:rPr>
          <w:rFonts w:ascii="宋体" w:hAnsi="宋体"/>
          <w:sz w:val="24"/>
          <w:szCs w:val="24"/>
        </w:rPr>
        <w:t>15950816668</w:t>
      </w:r>
    </w:p>
    <w:p w:rsidR="000F437C" w:rsidRDefault="000F437C"/>
    <w:p w:rsidR="000F437C" w:rsidRDefault="00B27E64">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br w:type="page"/>
      </w:r>
      <w:r>
        <w:rPr>
          <w:rFonts w:ascii="宋体" w:eastAsia="宋体" w:hAnsi="宋体" w:hint="eastAsia"/>
          <w:w w:val="80"/>
          <w:szCs w:val="44"/>
        </w:rPr>
        <w:lastRenderedPageBreak/>
        <w:t>第二章  供应商须知</w:t>
      </w:r>
    </w:p>
    <w:p w:rsidR="000F437C" w:rsidRDefault="00B27E64">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0F437C" w:rsidRDefault="00B27E64">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1、成立评标小组，由采购单位相关人员组成。</w:t>
      </w:r>
    </w:p>
    <w:p w:rsidR="000F437C" w:rsidRDefault="00B27E64">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0F437C" w:rsidRDefault="00B27E64">
      <w:pPr>
        <w:snapToGrid w:val="0"/>
        <w:spacing w:line="480" w:lineRule="exact"/>
        <w:ind w:firstLineChars="200" w:firstLine="480"/>
        <w:rPr>
          <w:rFonts w:ascii="宋体" w:hAnsi="宋体"/>
          <w:b/>
          <w:sz w:val="24"/>
          <w:szCs w:val="24"/>
        </w:rPr>
      </w:pPr>
      <w:r>
        <w:rPr>
          <w:rFonts w:ascii="宋体" w:hAnsi="宋体" w:hint="eastAsia"/>
          <w:sz w:val="24"/>
          <w:szCs w:val="24"/>
        </w:rPr>
        <w:t>4、</w:t>
      </w:r>
      <w:r>
        <w:rPr>
          <w:rFonts w:ascii="宋体" w:hAnsi="宋体" w:hint="eastAsia"/>
          <w:b/>
          <w:sz w:val="24"/>
          <w:szCs w:val="24"/>
        </w:rPr>
        <w:t>投标总报价（以人民币计价）应包含所有的设备费、材料费、人工费等各项费用，为完成本项目所必须的其他辅助工作的相关费用等所有费用，即项目履行到项目执行结束的过程中所发生的一切费用及询价文件要求的所有费用。</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5、一次报定的报价为成交价。成交供应商的成交价在合同实施期间不因市场变化因素而变动。</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F437C" w:rsidRDefault="00B27E64">
      <w:pPr>
        <w:snapToGrid w:val="0"/>
        <w:spacing w:line="480" w:lineRule="exact"/>
        <w:rPr>
          <w:rFonts w:ascii="宋体" w:hAnsi="宋体" w:cs="宋体"/>
          <w:b/>
          <w:bCs/>
          <w:sz w:val="24"/>
          <w:szCs w:val="24"/>
        </w:rPr>
      </w:pPr>
      <w:r>
        <w:rPr>
          <w:rFonts w:ascii="宋体" w:hAnsi="宋体" w:hint="eastAsia"/>
          <w:sz w:val="24"/>
          <w:szCs w:val="24"/>
        </w:rPr>
        <w:t xml:space="preserve">    </w:t>
      </w:r>
      <w:r>
        <w:rPr>
          <w:rFonts w:ascii="宋体" w:hAnsi="宋体" w:cs="宋体" w:hint="eastAsia"/>
          <w:b/>
          <w:bCs/>
          <w:sz w:val="24"/>
          <w:szCs w:val="24"/>
        </w:rPr>
        <w:t>三、投标项目涉及到的现场勘察</w:t>
      </w:r>
    </w:p>
    <w:p w:rsidR="000F437C" w:rsidRDefault="00B27E64">
      <w:pPr>
        <w:snapToGrid w:val="0"/>
        <w:spacing w:line="500" w:lineRule="exact"/>
        <w:ind w:firstLineChars="200" w:firstLine="480"/>
        <w:rPr>
          <w:rFonts w:ascii="宋体" w:hAnsi="宋体" w:cs="宋体"/>
          <w:sz w:val="24"/>
          <w:szCs w:val="24"/>
        </w:rPr>
      </w:pPr>
      <w:r>
        <w:rPr>
          <w:rFonts w:ascii="宋体" w:hAnsi="宋体" w:cs="宋体" w:hint="eastAsia"/>
          <w:sz w:val="24"/>
          <w:szCs w:val="24"/>
        </w:rPr>
        <w:t>1、招标文件所提供的项目相关数据仅做参考，根据自身需要，投标供应商可在投标文件递交之日前对有关现场和周围环境进行勘察，以获取编制投标文件和签署合同所需的信息。勘察现场所发生的费用由投标供应商自己承担。</w:t>
      </w:r>
    </w:p>
    <w:p w:rsidR="000F437C" w:rsidRDefault="00B27E64">
      <w:pPr>
        <w:snapToGrid w:val="0"/>
        <w:spacing w:line="500" w:lineRule="exact"/>
        <w:ind w:firstLineChars="200" w:firstLine="480"/>
        <w:rPr>
          <w:rFonts w:ascii="宋体" w:hAnsi="宋体" w:cs="宋体"/>
          <w:sz w:val="24"/>
          <w:szCs w:val="24"/>
        </w:rPr>
      </w:pPr>
      <w:r>
        <w:rPr>
          <w:rFonts w:ascii="宋体" w:hAnsi="宋体" w:cs="宋体" w:hint="eastAsia"/>
          <w:sz w:val="24"/>
          <w:szCs w:val="24"/>
        </w:rPr>
        <w:t>2、采购单位向投标供应商提供的有关现场的资料和数据，是采购单位现有的并认为能使投标供应商可利用的资料。采购人对投标供应商由此而做出的推论、理解和结论概不负责。</w:t>
      </w:r>
    </w:p>
    <w:p w:rsidR="000F437C" w:rsidRDefault="00B27E64">
      <w:pPr>
        <w:snapToGrid w:val="0"/>
        <w:spacing w:line="500" w:lineRule="exact"/>
        <w:ind w:firstLineChars="200" w:firstLine="480"/>
        <w:rPr>
          <w:rFonts w:ascii="宋体" w:hAnsi="宋体" w:cs="宋体"/>
          <w:sz w:val="24"/>
          <w:szCs w:val="24"/>
        </w:rPr>
      </w:pPr>
      <w:r>
        <w:rPr>
          <w:rFonts w:ascii="宋体" w:hAnsi="宋体" w:cs="宋体" w:hint="eastAsia"/>
          <w:sz w:val="24"/>
          <w:szCs w:val="24"/>
        </w:rPr>
        <w:t>3、经采购人允许，投标供应商可为勘察目的进入采购人的项目现场，但投标供应商不得因此使采购人承担有关的责任和蒙受损失。投标供应商应承担勘察现场的责任和风险。</w:t>
      </w:r>
    </w:p>
    <w:p w:rsidR="000F437C" w:rsidRDefault="00B27E64">
      <w:pPr>
        <w:snapToGrid w:val="0"/>
        <w:spacing w:line="500" w:lineRule="exact"/>
        <w:ind w:firstLineChars="200" w:firstLine="480"/>
        <w:rPr>
          <w:rFonts w:ascii="宋体" w:hAnsi="宋体" w:cs="宋体"/>
          <w:sz w:val="24"/>
          <w:szCs w:val="24"/>
        </w:rPr>
      </w:pPr>
      <w:r>
        <w:rPr>
          <w:rFonts w:ascii="宋体" w:hAnsi="宋体" w:cs="宋体" w:hint="eastAsia"/>
          <w:sz w:val="24"/>
          <w:szCs w:val="24"/>
        </w:rPr>
        <w:t>4、投标供应商应认真踏勘现场。在现场勘察时，熟悉供货及安装现场、现场周围交</w:t>
      </w:r>
      <w:r>
        <w:rPr>
          <w:rFonts w:ascii="宋体" w:hAnsi="宋体" w:cs="宋体" w:hint="eastAsia"/>
          <w:sz w:val="24"/>
          <w:szCs w:val="24"/>
        </w:rPr>
        <w:lastRenderedPageBreak/>
        <w:t>通道路等情况，以获得一切可能影响其投标的直接资料。投标供应商中标后，不得以不完全了解现场情况为理由而向采购人提出任何索赔的要求，对此采购人不承担任何责任并将不作任何答复与考虑。</w:t>
      </w:r>
    </w:p>
    <w:p w:rsidR="000F437C" w:rsidRDefault="00B27E64">
      <w:pPr>
        <w:snapToGrid w:val="0"/>
        <w:spacing w:line="5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b/>
          <w:bCs/>
          <w:sz w:val="24"/>
          <w:szCs w:val="24"/>
        </w:rPr>
        <w:t>现场勘查地址：南通市行政中心大楼</w:t>
      </w:r>
    </w:p>
    <w:p w:rsidR="000F437C" w:rsidRDefault="00B27E64">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0F437C" w:rsidRDefault="00B27E64">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0F437C" w:rsidRDefault="00B27E64">
      <w:pPr>
        <w:spacing w:line="480" w:lineRule="exact"/>
        <w:ind w:firstLineChars="200" w:firstLine="482"/>
        <w:rPr>
          <w:rFonts w:ascii="宋体" w:hAnsi="宋体"/>
          <w:b/>
          <w:bCs/>
          <w:sz w:val="24"/>
          <w:szCs w:val="24"/>
        </w:rPr>
      </w:pPr>
      <w:r>
        <w:rPr>
          <w:rFonts w:ascii="宋体" w:hAnsi="宋体" w:hint="eastAsia"/>
          <w:b/>
          <w:bCs/>
          <w:sz w:val="24"/>
          <w:szCs w:val="24"/>
        </w:rPr>
        <w:t xml:space="preserve">A、资格审查文件：   </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color w:val="0000FF"/>
          <w:sz w:val="21"/>
          <w:szCs w:val="21"/>
        </w:rPr>
      </w:pPr>
      <w:r>
        <w:rPr>
          <w:rFonts w:ascii="仿宋_GB2312" w:eastAsia="仿宋_GB2312" w:hAnsi="仿宋_GB2312" w:cs="仿宋_GB2312" w:hint="eastAsia"/>
          <w:color w:val="000000"/>
          <w:sz w:val="28"/>
          <w:szCs w:val="28"/>
          <w:shd w:val="clear" w:color="auto" w:fill="FFFFFF"/>
        </w:rPr>
        <w:t>1.投标单位具有独立法人资格；</w:t>
      </w:r>
      <w:r>
        <w:rPr>
          <w:rFonts w:ascii="仿宋_GB2312" w:eastAsia="仿宋_GB2312" w:hAnsi="仿宋_GB2312" w:cs="仿宋_GB2312" w:hint="eastAsia"/>
          <w:color w:val="0000FF"/>
          <w:sz w:val="28"/>
          <w:szCs w:val="28"/>
          <w:shd w:val="clear" w:color="auto" w:fill="FFFFFF"/>
        </w:rPr>
        <w:t>（提供企业营业执照副本、企业资质证书副本复印件，原件备查）</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2.投标单位具备履行合同必需的设备、专业技术等；</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color w:val="0000FF"/>
          <w:sz w:val="28"/>
          <w:szCs w:val="28"/>
          <w:shd w:val="clear" w:color="auto" w:fill="FFFFFF"/>
        </w:rPr>
      </w:pPr>
      <w:r>
        <w:rPr>
          <w:rFonts w:ascii="仿宋_GB2312" w:eastAsia="仿宋_GB2312" w:hAnsi="仿宋_GB2312" w:cs="仿宋_GB2312" w:hint="eastAsia"/>
          <w:color w:val="0000FF"/>
          <w:sz w:val="28"/>
          <w:szCs w:val="28"/>
          <w:shd w:val="clear" w:color="auto" w:fill="FFFFFF"/>
        </w:rPr>
        <w:t>3.投标单位项目负责人须提供高级工程师职称证书、一级注册消防工程师证书及江苏省消防技术服务执业资格证书复印件，原件备查；</w:t>
      </w:r>
    </w:p>
    <w:p w:rsidR="000F437C" w:rsidRDefault="00B27E64">
      <w:pPr>
        <w:pStyle w:val="a8"/>
        <w:widowControl/>
        <w:shd w:val="clear" w:color="auto" w:fill="FFFFFF"/>
        <w:spacing w:beforeAutospacing="0" w:afterAutospacing="0"/>
        <w:ind w:firstLine="560"/>
        <w:jc w:val="both"/>
        <w:rPr>
          <w:rFonts w:ascii="仿宋_GB2312" w:eastAsia="仿宋_GB2312" w:hAnsi="仿宋_GB2312" w:cs="仿宋_GB2312"/>
          <w:color w:val="0000FF"/>
          <w:sz w:val="28"/>
          <w:szCs w:val="28"/>
          <w:shd w:val="clear" w:color="auto" w:fill="FFFFFF"/>
        </w:rPr>
      </w:pPr>
      <w:r>
        <w:rPr>
          <w:rFonts w:ascii="仿宋_GB2312" w:eastAsia="仿宋_GB2312" w:hAnsi="仿宋_GB2312" w:cs="仿宋_GB2312" w:hint="eastAsia"/>
          <w:color w:val="0000FF"/>
          <w:sz w:val="28"/>
          <w:szCs w:val="28"/>
          <w:shd w:val="clear" w:color="auto" w:fill="FFFFFF"/>
        </w:rPr>
        <w:t>4、投标单位与授权委托人、项目负责人、拟派技术人员签定的有效劳动合同以及近6个月的连续社保缴费证明；（提供复印件，原件备查)</w:t>
      </w:r>
    </w:p>
    <w:p w:rsidR="000F437C" w:rsidRPr="00255B0F" w:rsidRDefault="00B27E64">
      <w:pPr>
        <w:pStyle w:val="a8"/>
        <w:widowControl/>
        <w:shd w:val="clear" w:color="auto" w:fill="FFFFFF"/>
        <w:spacing w:beforeAutospacing="0" w:afterAutospacing="0"/>
        <w:ind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5.南通市以外投标企业需在南通市范围内设有常驻机构，有营业场所。（提供房产证或营业用房租赁合同和房租税务发票</w:t>
      </w:r>
      <w:r w:rsidR="00255B0F">
        <w:rPr>
          <w:rFonts w:ascii="仿宋_GB2312" w:eastAsia="仿宋_GB2312" w:hAnsi="仿宋_GB2312" w:cs="仿宋_GB2312" w:hint="eastAsia"/>
          <w:color w:val="000000"/>
          <w:sz w:val="28"/>
          <w:szCs w:val="28"/>
          <w:shd w:val="clear" w:color="auto" w:fill="FFFFFF"/>
        </w:rPr>
        <w:t>，</w:t>
      </w:r>
      <w:r w:rsidR="00255B0F" w:rsidRPr="00255B0F">
        <w:rPr>
          <w:rFonts w:ascii="仿宋_GB2312" w:eastAsia="仿宋_GB2312" w:hAnsi="仿宋_GB2312" w:cs="仿宋_GB2312" w:hint="eastAsia"/>
          <w:color w:val="000000"/>
          <w:sz w:val="28"/>
          <w:szCs w:val="28"/>
          <w:shd w:val="clear" w:color="auto" w:fill="FFFFFF"/>
        </w:rPr>
        <w:t>发票台头须与营业执照一致</w:t>
      </w:r>
      <w:r>
        <w:rPr>
          <w:rFonts w:ascii="仿宋_GB2312" w:eastAsia="仿宋_GB2312" w:hAnsi="仿宋_GB2312" w:cs="仿宋_GB2312" w:hint="eastAsia"/>
          <w:color w:val="000000"/>
          <w:sz w:val="28"/>
          <w:szCs w:val="28"/>
          <w:shd w:val="clear" w:color="auto" w:fill="FFFFFF"/>
        </w:rPr>
        <w:t>）</w:t>
      </w:r>
    </w:p>
    <w:p w:rsidR="000F437C" w:rsidRDefault="00B27E64">
      <w:pPr>
        <w:widowControl/>
        <w:spacing w:line="360" w:lineRule="auto"/>
        <w:ind w:firstLineChars="200" w:firstLine="480"/>
        <w:rPr>
          <w:rFonts w:ascii="宋体" w:hAnsi="宋体"/>
          <w:sz w:val="24"/>
          <w:szCs w:val="24"/>
        </w:rPr>
      </w:pPr>
      <w:r>
        <w:rPr>
          <w:rFonts w:ascii="宋体" w:hAnsi="宋体" w:hint="eastAsia"/>
          <w:sz w:val="24"/>
          <w:szCs w:val="24"/>
        </w:rPr>
        <w:t>6、诚信承诺书（格式详见第三章）；</w:t>
      </w:r>
    </w:p>
    <w:p w:rsidR="000F437C" w:rsidRDefault="00B27E64">
      <w:pPr>
        <w:widowControl/>
        <w:spacing w:line="360" w:lineRule="auto"/>
        <w:ind w:firstLineChars="200" w:firstLine="480"/>
        <w:rPr>
          <w:rFonts w:ascii="宋体" w:hAnsi="宋体"/>
          <w:sz w:val="24"/>
          <w:szCs w:val="24"/>
        </w:rPr>
      </w:pPr>
      <w:r>
        <w:rPr>
          <w:rFonts w:ascii="宋体" w:hAnsi="宋体" w:hint="eastAsia"/>
          <w:sz w:val="24"/>
          <w:szCs w:val="24"/>
        </w:rPr>
        <w:t>7、资格审查文件表格（格式见第三章）</w:t>
      </w:r>
    </w:p>
    <w:p w:rsidR="000F437C" w:rsidRDefault="00B27E64">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0F437C" w:rsidRDefault="00B27E64">
      <w:pPr>
        <w:spacing w:line="480" w:lineRule="exact"/>
        <w:ind w:firstLineChars="200" w:firstLine="482"/>
        <w:outlineLvl w:val="4"/>
        <w:rPr>
          <w:rFonts w:ascii="宋体" w:hAnsi="宋体"/>
          <w:b/>
          <w:sz w:val="24"/>
          <w:szCs w:val="24"/>
        </w:rPr>
      </w:pPr>
      <w:r>
        <w:rPr>
          <w:rFonts w:ascii="宋体" w:hAnsi="宋体" w:hint="eastAsia"/>
          <w:b/>
          <w:sz w:val="24"/>
          <w:szCs w:val="24"/>
        </w:rPr>
        <w:t>B、商务报价响应文件（格式参见第三章）</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0F437C" w:rsidRDefault="00B27E64">
      <w:pPr>
        <w:spacing w:line="360" w:lineRule="auto"/>
        <w:ind w:firstLineChars="200" w:firstLine="480"/>
        <w:rPr>
          <w:rFonts w:ascii="宋体" w:hAnsi="宋体"/>
          <w:sz w:val="24"/>
          <w:szCs w:val="24"/>
        </w:rPr>
      </w:pPr>
      <w:r>
        <w:rPr>
          <w:rFonts w:ascii="宋体" w:hAnsi="宋体" w:hint="eastAsia"/>
          <w:sz w:val="24"/>
          <w:szCs w:val="24"/>
        </w:rPr>
        <w:t>1、法定代表人身份证明书（格式详见第三章）；</w:t>
      </w:r>
    </w:p>
    <w:p w:rsidR="000F437C" w:rsidRDefault="00B27E64">
      <w:pPr>
        <w:spacing w:line="360" w:lineRule="auto"/>
        <w:ind w:firstLineChars="200" w:firstLine="480"/>
        <w:rPr>
          <w:rFonts w:ascii="宋体" w:hAnsi="宋体"/>
          <w:sz w:val="24"/>
          <w:szCs w:val="24"/>
        </w:rPr>
      </w:pPr>
      <w:r>
        <w:rPr>
          <w:rFonts w:ascii="宋体" w:hAnsi="宋体" w:hint="eastAsia"/>
          <w:sz w:val="24"/>
          <w:szCs w:val="24"/>
        </w:rPr>
        <w:t>2、授权委托书(如有授权) （格式详见第三章）；</w:t>
      </w:r>
    </w:p>
    <w:p w:rsidR="000F437C" w:rsidRDefault="00B27E64">
      <w:pPr>
        <w:spacing w:line="360" w:lineRule="auto"/>
        <w:ind w:firstLineChars="200" w:firstLine="480"/>
        <w:rPr>
          <w:rFonts w:ascii="宋体" w:hAnsi="宋体"/>
          <w:sz w:val="24"/>
          <w:szCs w:val="24"/>
        </w:rPr>
      </w:pPr>
      <w:r>
        <w:rPr>
          <w:rFonts w:ascii="宋体" w:hAnsi="宋体" w:hint="eastAsia"/>
          <w:sz w:val="24"/>
          <w:szCs w:val="24"/>
        </w:rPr>
        <w:t>3、投标函（格式详见第三章）；</w:t>
      </w:r>
    </w:p>
    <w:p w:rsidR="000F437C" w:rsidRDefault="00B27E64">
      <w:pPr>
        <w:spacing w:line="360" w:lineRule="auto"/>
        <w:ind w:firstLineChars="200" w:firstLine="480"/>
        <w:rPr>
          <w:rFonts w:ascii="宋体" w:hAnsi="宋体"/>
          <w:color w:val="0000FF"/>
          <w:sz w:val="24"/>
          <w:szCs w:val="24"/>
        </w:rPr>
      </w:pPr>
      <w:r>
        <w:rPr>
          <w:rFonts w:ascii="宋体" w:hAnsi="宋体" w:hint="eastAsia"/>
          <w:color w:val="0000FF"/>
          <w:sz w:val="24"/>
          <w:szCs w:val="24"/>
        </w:rPr>
        <w:lastRenderedPageBreak/>
        <w:t>4、计量认证证书复印件（如有请提供，原件备查）；</w:t>
      </w:r>
    </w:p>
    <w:p w:rsidR="000F437C" w:rsidRDefault="00B27E64">
      <w:pPr>
        <w:spacing w:line="360" w:lineRule="auto"/>
        <w:ind w:firstLineChars="200" w:firstLine="480"/>
        <w:rPr>
          <w:rFonts w:ascii="宋体" w:hAnsi="宋体"/>
          <w:color w:val="0000FF"/>
          <w:sz w:val="24"/>
          <w:szCs w:val="24"/>
        </w:rPr>
      </w:pPr>
      <w:r>
        <w:rPr>
          <w:rFonts w:ascii="宋体" w:hAnsi="宋体" w:hint="eastAsia"/>
          <w:sz w:val="24"/>
          <w:szCs w:val="24"/>
        </w:rPr>
        <w:t>5、</w:t>
      </w:r>
      <w:r>
        <w:rPr>
          <w:rFonts w:ascii="宋体" w:hAnsi="宋体" w:hint="eastAsia"/>
          <w:color w:val="0000FF"/>
          <w:sz w:val="24"/>
          <w:szCs w:val="24"/>
        </w:rPr>
        <w:t>中介服务机构信用等级证明（如有请提供）；</w:t>
      </w:r>
    </w:p>
    <w:p w:rsidR="000F437C" w:rsidRDefault="00B27E64">
      <w:pPr>
        <w:spacing w:line="360" w:lineRule="auto"/>
        <w:ind w:firstLineChars="200" w:firstLine="480"/>
        <w:rPr>
          <w:rFonts w:ascii="宋体" w:hAnsi="宋体"/>
          <w:color w:val="0000FF"/>
          <w:sz w:val="24"/>
          <w:szCs w:val="24"/>
        </w:rPr>
      </w:pPr>
      <w:r>
        <w:rPr>
          <w:rFonts w:ascii="宋体" w:hAnsi="宋体" w:hint="eastAsia"/>
          <w:color w:val="0000FF"/>
          <w:sz w:val="24"/>
          <w:szCs w:val="24"/>
        </w:rPr>
        <w:t>6、检测实施方案。</w:t>
      </w:r>
    </w:p>
    <w:p w:rsidR="000F437C" w:rsidRDefault="00B27E64">
      <w:pPr>
        <w:spacing w:line="480" w:lineRule="exact"/>
        <w:ind w:firstLineChars="200" w:firstLine="482"/>
        <w:outlineLvl w:val="4"/>
        <w:rPr>
          <w:rFonts w:ascii="宋体" w:hAnsi="宋体"/>
          <w:sz w:val="24"/>
          <w:szCs w:val="24"/>
        </w:rPr>
      </w:pPr>
      <w:r>
        <w:rPr>
          <w:rFonts w:ascii="宋体" w:hAnsi="宋体" w:cs="宋体" w:hint="eastAsia"/>
          <w:b/>
          <w:sz w:val="24"/>
          <w:szCs w:val="24"/>
        </w:rPr>
        <w:t>特别提醒：响应文件所须提供的材料（须加盖投标供应商公章）按询价文件要求装订，密封，递交。</w:t>
      </w:r>
    </w:p>
    <w:p w:rsidR="000F437C" w:rsidRDefault="00B27E64">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由：①资格审查文件、②商务报价响应文件共两</w:t>
      </w:r>
      <w:r>
        <w:rPr>
          <w:rFonts w:ascii="宋体" w:hAnsi="宋体"/>
          <w:sz w:val="24"/>
          <w:szCs w:val="24"/>
        </w:rPr>
        <w:t>部分组成。</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3、询价响应文件的 “资格审查文件”、 “商务报价响应文件”各自装订成册。特别提示：“商务报价响应文件”必须单独装订和封装，不得出现在“资格审查文件”之中。</w:t>
      </w:r>
    </w:p>
    <w:p w:rsidR="000F437C" w:rsidRDefault="00B27E64">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sz w:val="24"/>
          <w:szCs w:val="24"/>
          <w:u w:val="single"/>
        </w:rPr>
        <w:t xml:space="preserve"> </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文件分两册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 “第二册 商务报价响应文件”</w:t>
      </w:r>
      <w:r>
        <w:rPr>
          <w:rFonts w:ascii="宋体" w:hAnsi="宋体"/>
          <w:sz w:val="24"/>
          <w:szCs w:val="24"/>
        </w:rPr>
        <w:t>。</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0F437C" w:rsidRDefault="00B27E64">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0F437C" w:rsidRDefault="00B27E64">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密封后应标明响应文件项目名称、供应商名称、边缝处加盖单位骑缝章或骑缝签字。</w:t>
      </w:r>
    </w:p>
    <w:p w:rsidR="000F437C" w:rsidRDefault="00B27E64">
      <w:pPr>
        <w:spacing w:line="480" w:lineRule="exact"/>
        <w:ind w:firstLineChars="200" w:firstLine="482"/>
        <w:rPr>
          <w:rFonts w:ascii="宋体" w:hAnsi="宋体"/>
          <w:b/>
          <w:bCs/>
          <w:sz w:val="24"/>
          <w:szCs w:val="24"/>
        </w:rPr>
      </w:pPr>
      <w:r>
        <w:rPr>
          <w:rFonts w:ascii="宋体" w:hAnsi="宋体" w:hint="eastAsia"/>
          <w:b/>
          <w:bCs/>
          <w:sz w:val="24"/>
          <w:szCs w:val="24"/>
        </w:rPr>
        <w:t>五、本询价文件由采购单位解释。</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请在询价文件发布后1个工作日内，</w:t>
      </w:r>
      <w:r>
        <w:rPr>
          <w:rFonts w:ascii="宋体" w:hAnsi="宋体" w:hint="eastAsia"/>
          <w:b/>
          <w:sz w:val="24"/>
          <w:szCs w:val="24"/>
        </w:rPr>
        <w:lastRenderedPageBreak/>
        <w:t>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 xml:space="preserve">3、采购单位可以对已发出的询价文件进行必要的澄清或者修改，澄清或者修改的内容作为询价文件的组成部分。澄清或者修改的内容可能影响响应文件编制的，采购单位应当在提交首次响应文件截止之日1个工作日前，以网上发布形式通知所有接收询价文件的供应商，不足1个工作日的，应当顺延提交首次响应文件截止之日。  </w:t>
      </w:r>
    </w:p>
    <w:p w:rsidR="000F437C" w:rsidRDefault="00B27E64">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供应商由于对询价文件的任何推论和误解以及采购单位对有关问题的口头解释所造成的后果，均由供应商自负。</w:t>
      </w:r>
    </w:p>
    <w:p w:rsidR="000F437C" w:rsidRDefault="00B27E64">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0F437C" w:rsidRDefault="00B27E64">
      <w:pPr>
        <w:spacing w:line="480" w:lineRule="exact"/>
        <w:ind w:firstLineChars="200" w:firstLine="482"/>
        <w:rPr>
          <w:rFonts w:ascii="宋体" w:hAnsi="宋体"/>
          <w:b/>
          <w:color w:val="0000FF"/>
          <w:sz w:val="24"/>
          <w:szCs w:val="24"/>
          <w:u w:val="single"/>
        </w:rPr>
      </w:pPr>
      <w:r>
        <w:rPr>
          <w:rFonts w:ascii="宋体" w:hAnsi="宋体"/>
          <w:b/>
          <w:color w:val="0000FF"/>
          <w:sz w:val="24"/>
          <w:szCs w:val="24"/>
          <w:u w:val="single"/>
        </w:rPr>
        <w:t>本项目采用</w:t>
      </w:r>
      <w:r>
        <w:rPr>
          <w:rFonts w:ascii="宋体" w:hAnsi="宋体" w:hint="eastAsia"/>
          <w:b/>
          <w:color w:val="0000FF"/>
          <w:sz w:val="24"/>
          <w:szCs w:val="24"/>
          <w:u w:val="single"/>
        </w:rPr>
        <w:t>综合因素评标办法</w:t>
      </w:r>
      <w:r>
        <w:rPr>
          <w:rFonts w:ascii="宋体" w:hAnsi="宋体"/>
          <w:b/>
          <w:color w:val="0000FF"/>
          <w:sz w:val="24"/>
          <w:szCs w:val="24"/>
          <w:u w:val="single"/>
        </w:rPr>
        <w:t>。即指</w:t>
      </w:r>
      <w:r>
        <w:rPr>
          <w:rFonts w:ascii="宋体" w:hAnsi="宋体" w:hint="eastAsia"/>
          <w:b/>
          <w:color w:val="0000FF"/>
          <w:sz w:val="24"/>
          <w:szCs w:val="24"/>
          <w:u w:val="single"/>
        </w:rPr>
        <w:t>按综合评分得分最高者</w:t>
      </w:r>
      <w:r>
        <w:rPr>
          <w:rFonts w:ascii="宋体" w:hAnsi="宋体"/>
          <w:b/>
          <w:color w:val="0000FF"/>
          <w:sz w:val="24"/>
          <w:szCs w:val="24"/>
          <w:u w:val="single"/>
        </w:rPr>
        <w:t>确定成交候选人的评标方法。原则即为：在全部满足询价文件实质性要求前提下，本着“公平、公正、诚信”的原则</w:t>
      </w:r>
      <w:r>
        <w:rPr>
          <w:rFonts w:ascii="宋体" w:hAnsi="宋体" w:hint="eastAsia"/>
          <w:b/>
          <w:color w:val="0000FF"/>
          <w:sz w:val="24"/>
          <w:szCs w:val="24"/>
          <w:u w:val="single"/>
        </w:rPr>
        <w:t>，</w:t>
      </w:r>
      <w:r>
        <w:rPr>
          <w:rFonts w:ascii="宋体" w:hAnsi="宋体"/>
          <w:b/>
          <w:color w:val="0000FF"/>
          <w:sz w:val="24"/>
          <w:szCs w:val="24"/>
          <w:u w:val="single"/>
        </w:rPr>
        <w:t>依据《中华人民共和国政府采购法》</w:t>
      </w:r>
      <w:r>
        <w:rPr>
          <w:rFonts w:ascii="宋体" w:hAnsi="宋体" w:hint="eastAsia"/>
          <w:b/>
          <w:color w:val="0000FF"/>
          <w:sz w:val="24"/>
          <w:szCs w:val="24"/>
          <w:u w:val="single"/>
        </w:rPr>
        <w:t>的规定</w:t>
      </w:r>
      <w:r>
        <w:rPr>
          <w:rFonts w:ascii="宋体" w:hAnsi="宋体"/>
          <w:b/>
          <w:color w:val="0000FF"/>
          <w:sz w:val="24"/>
          <w:szCs w:val="24"/>
          <w:u w:val="single"/>
        </w:rPr>
        <w:t>，确定成交供应商。（注：1、本项目最高限价</w:t>
      </w:r>
      <w:r>
        <w:rPr>
          <w:rFonts w:ascii="宋体" w:hAnsi="宋体" w:hint="eastAsia"/>
          <w:b/>
          <w:color w:val="0000FF"/>
          <w:sz w:val="24"/>
          <w:szCs w:val="24"/>
          <w:u w:val="single"/>
        </w:rPr>
        <w:t>人民币11</w:t>
      </w:r>
      <w:r w:rsidR="00780FED">
        <w:rPr>
          <w:rFonts w:ascii="宋体" w:hAnsi="宋体" w:hint="eastAsia"/>
          <w:b/>
          <w:color w:val="0000FF"/>
          <w:sz w:val="24"/>
          <w:szCs w:val="24"/>
          <w:u w:val="single"/>
        </w:rPr>
        <w:t>5</w:t>
      </w:r>
      <w:r>
        <w:rPr>
          <w:rFonts w:ascii="宋体" w:hAnsi="宋体" w:hint="eastAsia"/>
          <w:b/>
          <w:color w:val="0000FF"/>
          <w:sz w:val="24"/>
          <w:szCs w:val="24"/>
          <w:u w:val="single"/>
        </w:rPr>
        <w:t>000元</w:t>
      </w:r>
      <w:r>
        <w:rPr>
          <w:rFonts w:ascii="宋体" w:hAnsi="宋体"/>
          <w:b/>
          <w:color w:val="0000FF"/>
          <w:sz w:val="24"/>
          <w:szCs w:val="24"/>
          <w:u w:val="single"/>
        </w:rPr>
        <w:t>，超过此报价者，为无效报价。</w:t>
      </w:r>
      <w:r>
        <w:rPr>
          <w:rFonts w:ascii="宋体" w:hAnsi="宋体" w:hint="eastAsia"/>
          <w:b/>
          <w:color w:val="0000FF"/>
          <w:sz w:val="24"/>
          <w:szCs w:val="24"/>
          <w:u w:val="single"/>
        </w:rPr>
        <w:t>）</w:t>
      </w:r>
    </w:p>
    <w:p w:rsidR="000F437C" w:rsidRDefault="00B27E64">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0F437C" w:rsidRDefault="00B27E64">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1、询价采购结果将在南通市机关事务管理局网站公示。成交供应商在成交通知书发出后3日内与采购单位签订合同。</w:t>
      </w:r>
    </w:p>
    <w:p w:rsidR="000F437C" w:rsidRDefault="00B27E64">
      <w:pPr>
        <w:snapToGrid w:val="0"/>
        <w:spacing w:line="480" w:lineRule="exact"/>
        <w:ind w:firstLineChars="200" w:firstLine="480"/>
        <w:rPr>
          <w:rFonts w:ascii="宋体" w:hAnsi="宋体" w:cs="宋体"/>
          <w:sz w:val="24"/>
          <w:szCs w:val="24"/>
        </w:rPr>
      </w:pPr>
      <w:r>
        <w:rPr>
          <w:rFonts w:ascii="宋体" w:hAnsi="宋体" w:hint="eastAsia"/>
          <w:sz w:val="24"/>
          <w:szCs w:val="24"/>
        </w:rPr>
        <w:t>2、</w:t>
      </w:r>
      <w:r>
        <w:rPr>
          <w:rFonts w:ascii="宋体" w:hAnsi="宋体" w:hint="eastAsia"/>
          <w:b/>
          <w:bCs/>
          <w:sz w:val="24"/>
          <w:szCs w:val="24"/>
        </w:rPr>
        <w:t>工期：</w:t>
      </w:r>
      <w:r>
        <w:rPr>
          <w:rFonts w:ascii="宋体" w:hAnsi="宋体" w:cs="宋体" w:hint="eastAsia"/>
          <w:sz w:val="24"/>
          <w:szCs w:val="24"/>
        </w:rPr>
        <w:t>15日历天。</w:t>
      </w:r>
    </w:p>
    <w:p w:rsidR="000F437C" w:rsidRDefault="00B27E64">
      <w:pPr>
        <w:snapToGrid w:val="0"/>
        <w:spacing w:line="480" w:lineRule="exact"/>
        <w:ind w:firstLineChars="200" w:firstLine="480"/>
        <w:rPr>
          <w:rFonts w:ascii="宋体" w:hAnsi="宋体" w:cs="宋体"/>
          <w:bCs/>
          <w:sz w:val="24"/>
          <w:szCs w:val="24"/>
        </w:rPr>
      </w:pPr>
      <w:r>
        <w:rPr>
          <w:rFonts w:ascii="宋体" w:hAnsi="宋体" w:cs="宋体" w:hint="eastAsia"/>
          <w:sz w:val="24"/>
          <w:szCs w:val="24"/>
        </w:rPr>
        <w:t>3、</w:t>
      </w:r>
      <w:r>
        <w:rPr>
          <w:rFonts w:ascii="宋体" w:hAnsi="宋体" w:cs="宋体" w:hint="eastAsia"/>
          <w:b/>
          <w:bCs/>
          <w:sz w:val="24"/>
          <w:szCs w:val="24"/>
        </w:rPr>
        <w:t>付款方式：收到检测报告后一周内一次性付清</w:t>
      </w:r>
      <w:r>
        <w:rPr>
          <w:rFonts w:ascii="宋体" w:hAnsi="宋体" w:cs="宋体"/>
          <w:bCs/>
          <w:sz w:val="24"/>
          <w:szCs w:val="24"/>
        </w:rPr>
        <w:t>。</w:t>
      </w:r>
    </w:p>
    <w:p w:rsidR="000F437C" w:rsidRDefault="00B27E64">
      <w:pPr>
        <w:snapToGrid w:val="0"/>
        <w:spacing w:line="480" w:lineRule="exact"/>
        <w:ind w:firstLineChars="200" w:firstLine="482"/>
        <w:outlineLvl w:val="1"/>
        <w:rPr>
          <w:rFonts w:ascii="宋体" w:hAnsi="宋体"/>
          <w:b/>
          <w:sz w:val="24"/>
          <w:szCs w:val="24"/>
        </w:rPr>
      </w:pPr>
      <w:r>
        <w:rPr>
          <w:rFonts w:ascii="宋体" w:hAnsi="宋体" w:hint="eastAsia"/>
          <w:b/>
          <w:sz w:val="24"/>
          <w:szCs w:val="24"/>
        </w:rPr>
        <w:t>八、出现下列情形之一的，作无效询价响应处理</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部分出现商务报价的内容；</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0F437C" w:rsidRDefault="00B27E64">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0F437C" w:rsidRDefault="00B27E64">
      <w:pPr>
        <w:snapToGrid w:val="0"/>
        <w:spacing w:line="480" w:lineRule="exact"/>
        <w:ind w:firstLineChars="200" w:firstLine="480"/>
        <w:rPr>
          <w:rFonts w:ascii="宋体" w:hAnsi="宋体"/>
          <w:sz w:val="24"/>
          <w:szCs w:val="24"/>
        </w:rPr>
      </w:pPr>
      <w:bookmarkStart w:id="0" w:name="_Toc432763305"/>
      <w:r>
        <w:rPr>
          <w:rFonts w:ascii="宋体" w:hAnsi="宋体" w:hint="eastAsia"/>
          <w:sz w:val="24"/>
          <w:szCs w:val="24"/>
        </w:rPr>
        <w:lastRenderedPageBreak/>
        <w:t>1、出现影响采购公正的违法违规行为的；</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2、因重大变故，采购任务被取消的；</w:t>
      </w:r>
    </w:p>
    <w:p w:rsidR="000F437C" w:rsidRDefault="00B27E64">
      <w:pPr>
        <w:snapToGrid w:val="0"/>
        <w:spacing w:line="480" w:lineRule="exact"/>
        <w:ind w:firstLineChars="200" w:firstLine="480"/>
        <w:rPr>
          <w:rFonts w:ascii="宋体" w:hAnsi="宋体"/>
          <w:sz w:val="24"/>
          <w:szCs w:val="24"/>
        </w:rPr>
      </w:pPr>
      <w:r>
        <w:rPr>
          <w:rFonts w:ascii="宋体" w:hAnsi="宋体" w:hint="eastAsia"/>
          <w:sz w:val="24"/>
          <w:szCs w:val="24"/>
        </w:rPr>
        <w:t>3、供应商的报价均超出了采购预算，采购单位不能支付的；</w:t>
      </w:r>
    </w:p>
    <w:p w:rsidR="000F437C" w:rsidRDefault="00B27E64">
      <w:pPr>
        <w:snapToGrid w:val="0"/>
        <w:spacing w:line="480" w:lineRule="exact"/>
        <w:ind w:firstLineChars="200" w:firstLine="480"/>
        <w:rPr>
          <w:rFonts w:ascii="宋体" w:hAnsi="宋体"/>
          <w:w w:val="80"/>
          <w:sz w:val="24"/>
          <w:szCs w:val="24"/>
        </w:rPr>
      </w:pPr>
      <w:r>
        <w:rPr>
          <w:rFonts w:ascii="宋体" w:hAnsi="宋体" w:hint="eastAsia"/>
          <w:sz w:val="24"/>
          <w:szCs w:val="24"/>
        </w:rPr>
        <w:t>4、询价评审小组可以认定为废标的其他情况。</w:t>
      </w:r>
      <w:r>
        <w:rPr>
          <w:rFonts w:ascii="宋体" w:hAnsi="宋体" w:hint="eastAsia"/>
          <w:w w:val="80"/>
          <w:sz w:val="24"/>
          <w:szCs w:val="24"/>
        </w:rPr>
        <w:t xml:space="preserve"> </w:t>
      </w:r>
    </w:p>
    <w:p w:rsidR="000F437C" w:rsidRDefault="00B27E64">
      <w:pPr>
        <w:snapToGrid w:val="0"/>
        <w:spacing w:line="480" w:lineRule="exact"/>
        <w:ind w:firstLineChars="200" w:firstLine="482"/>
        <w:rPr>
          <w:rFonts w:ascii="宋体" w:hAnsi="宋体"/>
          <w:b/>
          <w:color w:val="000000"/>
          <w:sz w:val="24"/>
          <w:szCs w:val="24"/>
        </w:rPr>
      </w:pPr>
      <w:r>
        <w:rPr>
          <w:rFonts w:ascii="宋体" w:hAnsi="宋体" w:hint="eastAsia"/>
          <w:b/>
          <w:color w:val="000000"/>
          <w:sz w:val="24"/>
          <w:szCs w:val="24"/>
        </w:rPr>
        <w:t>十、流标及流标后的处理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满足招标文件要求的不足三家，宣布本次招标流标。进行第二次公开招标，在南通市机关事务管理局网站上继续发布。若第二次满足招标文件要求，还不足三家，按最低价确定中标单位。</w:t>
      </w:r>
    </w:p>
    <w:p w:rsidR="000F437C" w:rsidRDefault="00B27E64">
      <w:pPr>
        <w:snapToGrid w:val="0"/>
        <w:spacing w:line="480" w:lineRule="exact"/>
        <w:ind w:firstLineChars="200" w:firstLine="482"/>
        <w:rPr>
          <w:rFonts w:ascii="宋体" w:hAnsi="宋体"/>
          <w:color w:val="000000"/>
          <w:sz w:val="24"/>
          <w:szCs w:val="24"/>
        </w:rPr>
      </w:pPr>
      <w:r>
        <w:rPr>
          <w:rFonts w:ascii="宋体" w:hAnsi="宋体" w:hint="eastAsia"/>
          <w:b/>
          <w:color w:val="000000"/>
          <w:sz w:val="24"/>
          <w:szCs w:val="24"/>
        </w:rPr>
        <w:t>十一、评标办法</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1、评标办法</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本工程采用综合因素评标办法，投标文件应对招标文件提出的所有实质性要求和条件作出实质性响应。</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2、评标程序</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资格条件评审—商务标评审—确定中标候选人。</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3、审查标准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由本工程评标委员会根据参加资格审查的投标人递交的资格后审证明文件，并按照本工程招标文件资格审查标准对投标人的资格进行评审。只有资格条件评审通过的投标人方可参加下阶段评审。</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 xml:space="preserve">3.1资格评审标准： </w:t>
      </w:r>
    </w:p>
    <w:tbl>
      <w:tblPr>
        <w:tblW w:w="9214"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12"/>
        <w:gridCol w:w="2008"/>
        <w:gridCol w:w="3717"/>
        <w:gridCol w:w="2977"/>
      </w:tblGrid>
      <w:tr w:rsidR="000F437C">
        <w:trPr>
          <w:trHeight w:val="227"/>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序号</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项目内容</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合格条件</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投标申请人具备</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的条件或说明</w:t>
            </w:r>
          </w:p>
        </w:tc>
      </w:tr>
      <w:tr w:rsidR="000F437C">
        <w:trPr>
          <w:trHeight w:val="227"/>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widowControl/>
              <w:spacing w:line="240" w:lineRule="exact"/>
              <w:rPr>
                <w:rFonts w:ascii="宋体" w:hAnsi="宋体"/>
                <w:color w:val="0000FF"/>
                <w:sz w:val="24"/>
                <w:szCs w:val="24"/>
              </w:rPr>
            </w:pPr>
            <w:r>
              <w:rPr>
                <w:rFonts w:ascii="宋体" w:hAnsi="宋体" w:cs="宋体" w:hint="eastAsia"/>
                <w:color w:val="0000FF"/>
                <w:kern w:val="0"/>
                <w:szCs w:val="21"/>
              </w:rPr>
              <w:t>1</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widowControl/>
              <w:spacing w:line="240" w:lineRule="exact"/>
              <w:rPr>
                <w:rFonts w:ascii="宋体" w:hAnsi="宋体"/>
                <w:color w:val="0000FF"/>
                <w:sz w:val="24"/>
                <w:szCs w:val="24"/>
              </w:rPr>
            </w:pPr>
            <w:r>
              <w:rPr>
                <w:rFonts w:ascii="宋体" w:hAnsi="宋体" w:cs="宋体" w:hint="eastAsia"/>
                <w:color w:val="0000FF"/>
                <w:kern w:val="0"/>
                <w:szCs w:val="21"/>
              </w:rPr>
              <w:t>法定代表人身份证明书；法人授权委托书（如有）</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widowControl/>
              <w:spacing w:line="240" w:lineRule="exact"/>
              <w:rPr>
                <w:rFonts w:ascii="宋体" w:hAnsi="宋体" w:cs="宋体"/>
                <w:color w:val="0000FF"/>
                <w:kern w:val="0"/>
                <w:szCs w:val="21"/>
              </w:rPr>
            </w:pPr>
            <w:r>
              <w:rPr>
                <w:rFonts w:ascii="宋体" w:hAnsi="宋体" w:cs="宋体" w:hint="eastAsia"/>
                <w:color w:val="0000FF"/>
                <w:kern w:val="0"/>
                <w:szCs w:val="21"/>
              </w:rPr>
              <w:t>1. 法定代表人身份证明书，加盖单位公章及法定代表人签字或印鉴原件，并附身份证复印件。</w:t>
            </w:r>
          </w:p>
          <w:p w:rsidR="000F437C" w:rsidRDefault="00B27E64">
            <w:pPr>
              <w:widowControl/>
              <w:spacing w:line="240" w:lineRule="exact"/>
              <w:rPr>
                <w:rFonts w:ascii="宋体" w:hAnsi="宋体"/>
                <w:color w:val="0000FF"/>
                <w:sz w:val="24"/>
                <w:szCs w:val="24"/>
              </w:rPr>
            </w:pPr>
            <w:r>
              <w:rPr>
                <w:rFonts w:ascii="宋体" w:hAnsi="宋体" w:cs="宋体" w:hint="eastAsia"/>
                <w:color w:val="0000FF"/>
                <w:kern w:val="0"/>
                <w:szCs w:val="21"/>
              </w:rPr>
              <w:t>2. 法人授权委托书必须有效。</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widowControl/>
              <w:spacing w:line="240" w:lineRule="exact"/>
              <w:rPr>
                <w:rFonts w:ascii="宋体" w:hAnsi="宋体"/>
                <w:color w:val="0000FF"/>
                <w:sz w:val="24"/>
                <w:szCs w:val="24"/>
              </w:rPr>
            </w:pPr>
            <w:r>
              <w:rPr>
                <w:rFonts w:ascii="宋体" w:hAnsi="宋体" w:cs="宋体" w:hint="eastAsia"/>
                <w:color w:val="0000FF"/>
                <w:kern w:val="0"/>
                <w:szCs w:val="21"/>
              </w:rPr>
              <w:t>检查有效性</w:t>
            </w:r>
          </w:p>
        </w:tc>
      </w:tr>
      <w:tr w:rsidR="000F437C">
        <w:trPr>
          <w:trHeight w:val="227"/>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2</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企业法人营业执照</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工商行政管理部门颁发的法人营业执照。</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有效企业营业执照（副本）</w:t>
            </w:r>
          </w:p>
        </w:tc>
      </w:tr>
      <w:tr w:rsidR="000F437C">
        <w:trPr>
          <w:trHeight w:val="227"/>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3</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企业资质类别等级</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具有建筑消防设施检测技术服务资格证书；</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有效企业资质证书（副本）</w:t>
            </w:r>
          </w:p>
        </w:tc>
      </w:tr>
      <w:tr w:rsidR="000F437C">
        <w:trPr>
          <w:trHeight w:val="227"/>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4</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项目负责人资格等级</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t>具备相关专业高级及以上专业技术职称、一级注册消防工程师、江苏</w:t>
            </w:r>
            <w:r>
              <w:rPr>
                <w:rFonts w:ascii="宋体" w:hAnsi="宋体" w:hint="eastAsia"/>
                <w:color w:val="000000"/>
                <w:sz w:val="24"/>
                <w:szCs w:val="24"/>
              </w:rPr>
              <w:lastRenderedPageBreak/>
              <w:t>省消防技术服务执业资格证书；</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lastRenderedPageBreak/>
              <w:t>项目负责人职称证书、一级注册消防工程师证书、江苏</w:t>
            </w:r>
            <w:r>
              <w:rPr>
                <w:rFonts w:ascii="宋体" w:hAnsi="宋体" w:hint="eastAsia"/>
                <w:color w:val="000000"/>
                <w:sz w:val="24"/>
                <w:szCs w:val="24"/>
              </w:rPr>
              <w:lastRenderedPageBreak/>
              <w:t>省消防技术服务执业资格证书</w:t>
            </w:r>
          </w:p>
        </w:tc>
      </w:tr>
      <w:tr w:rsidR="000F437C">
        <w:trPr>
          <w:trHeight w:val="368"/>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00"/>
                <w:sz w:val="24"/>
                <w:szCs w:val="24"/>
              </w:rPr>
            </w:pPr>
            <w:r>
              <w:rPr>
                <w:rFonts w:ascii="宋体" w:hAnsi="宋体" w:hint="eastAsia"/>
                <w:color w:val="000000"/>
                <w:sz w:val="24"/>
                <w:szCs w:val="24"/>
              </w:rPr>
              <w:lastRenderedPageBreak/>
              <w:t>5</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FF"/>
                <w:sz w:val="24"/>
                <w:szCs w:val="24"/>
              </w:rPr>
            </w:pPr>
            <w:r>
              <w:rPr>
                <w:rFonts w:ascii="宋体" w:hAnsi="宋体" w:hint="eastAsia"/>
                <w:color w:val="0000FF"/>
                <w:sz w:val="24"/>
                <w:szCs w:val="24"/>
              </w:rPr>
              <w:t>拟派人员（授权委托人、项目负责人、拟派技术人员）为投标企业正式人员</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numPr>
                <w:ilvl w:val="0"/>
                <w:numId w:val="1"/>
              </w:numPr>
              <w:snapToGrid w:val="0"/>
              <w:spacing w:line="480" w:lineRule="exact"/>
              <w:rPr>
                <w:rFonts w:ascii="宋体" w:hAnsi="宋体"/>
                <w:color w:val="0000FF"/>
                <w:sz w:val="24"/>
                <w:szCs w:val="24"/>
              </w:rPr>
            </w:pPr>
            <w:r>
              <w:rPr>
                <w:rFonts w:ascii="宋体" w:hAnsi="宋体" w:hint="eastAsia"/>
                <w:color w:val="0000FF"/>
                <w:sz w:val="24"/>
                <w:szCs w:val="24"/>
              </w:rPr>
              <w:t>投标企业与拟派人员双方签订的有效劳动合同书；</w:t>
            </w:r>
          </w:p>
          <w:p w:rsidR="000F437C" w:rsidRDefault="00B27E64">
            <w:pPr>
              <w:numPr>
                <w:ilvl w:val="0"/>
                <w:numId w:val="1"/>
              </w:numPr>
              <w:snapToGrid w:val="0"/>
              <w:spacing w:line="480" w:lineRule="exact"/>
              <w:rPr>
                <w:rFonts w:ascii="宋体" w:hAnsi="宋体"/>
                <w:color w:val="0000FF"/>
                <w:sz w:val="24"/>
                <w:szCs w:val="24"/>
              </w:rPr>
            </w:pPr>
            <w:r>
              <w:rPr>
                <w:rFonts w:ascii="宋体" w:hAnsi="宋体" w:hint="eastAsia"/>
                <w:color w:val="0000FF"/>
                <w:sz w:val="24"/>
                <w:szCs w:val="24"/>
              </w:rPr>
              <w:t>投标企业为拟派人员交纳的最近6个月连续社保；</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FF"/>
                <w:sz w:val="24"/>
                <w:szCs w:val="24"/>
              </w:rPr>
            </w:pPr>
            <w:r>
              <w:rPr>
                <w:rFonts w:ascii="宋体" w:hAnsi="宋体" w:hint="eastAsia"/>
                <w:color w:val="0000FF"/>
                <w:sz w:val="24"/>
                <w:szCs w:val="24"/>
              </w:rPr>
              <w:t>有效的劳动合同书及近六个月社保证明；</w:t>
            </w:r>
          </w:p>
        </w:tc>
      </w:tr>
      <w:tr w:rsidR="000F437C">
        <w:trPr>
          <w:trHeight w:val="368"/>
          <w:tblCellSpacing w:w="0" w:type="dxa"/>
        </w:trPr>
        <w:tc>
          <w:tcPr>
            <w:tcW w:w="512"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FF"/>
                <w:sz w:val="24"/>
                <w:szCs w:val="24"/>
              </w:rPr>
            </w:pPr>
            <w:r>
              <w:rPr>
                <w:rFonts w:ascii="宋体" w:hAnsi="宋体" w:hint="eastAsia"/>
                <w:color w:val="0000FF"/>
                <w:sz w:val="24"/>
                <w:szCs w:val="24"/>
              </w:rPr>
              <w:t>6</w:t>
            </w:r>
          </w:p>
        </w:tc>
        <w:tc>
          <w:tcPr>
            <w:tcW w:w="2008" w:type="dxa"/>
            <w:tcBorders>
              <w:top w:val="inset" w:sz="6" w:space="0" w:color="auto"/>
              <w:left w:val="inset" w:sz="6" w:space="0" w:color="auto"/>
              <w:bottom w:val="inset" w:sz="6" w:space="0" w:color="auto"/>
              <w:right w:val="inset" w:sz="6" w:space="0" w:color="auto"/>
            </w:tcBorders>
            <w:vAlign w:val="center"/>
          </w:tcPr>
          <w:p w:rsidR="000F437C" w:rsidRDefault="00B27E64">
            <w:pPr>
              <w:pStyle w:val="a8"/>
              <w:widowControl/>
              <w:shd w:val="clear" w:color="auto" w:fill="FFFFFF"/>
              <w:spacing w:beforeAutospacing="0" w:afterAutospacing="0"/>
              <w:jc w:val="both"/>
              <w:rPr>
                <w:rFonts w:ascii="宋体" w:hAnsi="宋体"/>
                <w:color w:val="0000FF"/>
                <w:szCs w:val="24"/>
              </w:rPr>
            </w:pPr>
            <w:r>
              <w:rPr>
                <w:rFonts w:ascii="宋体" w:hAnsi="宋体" w:hint="eastAsia"/>
                <w:color w:val="0000FF"/>
                <w:szCs w:val="24"/>
              </w:rPr>
              <w:t>常驻机构（仅针对南通市以外企业）</w:t>
            </w:r>
          </w:p>
        </w:tc>
        <w:tc>
          <w:tcPr>
            <w:tcW w:w="371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FF"/>
                <w:sz w:val="24"/>
                <w:szCs w:val="24"/>
              </w:rPr>
            </w:pPr>
            <w:r>
              <w:rPr>
                <w:rFonts w:ascii="仿宋_GB2312" w:eastAsia="仿宋_GB2312" w:hAnsi="仿宋_GB2312" w:cs="仿宋_GB2312" w:hint="eastAsia"/>
                <w:color w:val="0000FF"/>
                <w:sz w:val="28"/>
                <w:szCs w:val="28"/>
                <w:shd w:val="clear" w:color="auto" w:fill="FFFFFF"/>
              </w:rPr>
              <w:t>具有固定的营业场所。</w:t>
            </w:r>
          </w:p>
        </w:tc>
        <w:tc>
          <w:tcPr>
            <w:tcW w:w="2977" w:type="dxa"/>
            <w:tcBorders>
              <w:top w:val="inset" w:sz="6" w:space="0" w:color="auto"/>
              <w:left w:val="inset" w:sz="6" w:space="0" w:color="auto"/>
              <w:bottom w:val="inset" w:sz="6" w:space="0" w:color="auto"/>
              <w:right w:val="inset" w:sz="6" w:space="0" w:color="auto"/>
            </w:tcBorders>
            <w:vAlign w:val="center"/>
          </w:tcPr>
          <w:p w:rsidR="000F437C" w:rsidRDefault="00B27E64">
            <w:pPr>
              <w:snapToGrid w:val="0"/>
              <w:spacing w:line="480" w:lineRule="exact"/>
              <w:rPr>
                <w:rFonts w:ascii="宋体" w:hAnsi="宋体"/>
                <w:color w:val="0000FF"/>
                <w:sz w:val="24"/>
                <w:szCs w:val="24"/>
              </w:rPr>
            </w:pPr>
            <w:r>
              <w:rPr>
                <w:rFonts w:ascii="仿宋_GB2312" w:eastAsia="仿宋_GB2312" w:hAnsi="仿宋_GB2312" w:cs="仿宋_GB2312" w:hint="eastAsia"/>
                <w:color w:val="0000FF"/>
                <w:sz w:val="28"/>
                <w:szCs w:val="28"/>
                <w:shd w:val="clear" w:color="auto" w:fill="FFFFFF"/>
              </w:rPr>
              <w:t>提供房产证或营业用房租赁合同和房租税务发票</w:t>
            </w:r>
          </w:p>
        </w:tc>
      </w:tr>
      <w:tr w:rsidR="000F437C">
        <w:trPr>
          <w:trHeight w:val="227"/>
          <w:tblCellSpacing w:w="0" w:type="dxa"/>
        </w:trPr>
        <w:tc>
          <w:tcPr>
            <w:tcW w:w="512" w:type="dxa"/>
            <w:vAlign w:val="center"/>
          </w:tcPr>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w:t>
            </w:r>
          </w:p>
        </w:tc>
        <w:tc>
          <w:tcPr>
            <w:tcW w:w="8702" w:type="dxa"/>
            <w:gridSpan w:val="3"/>
            <w:vAlign w:val="center"/>
          </w:tcPr>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备注：</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①若在评审过程中，发现提供资格审查材料虚假，则资格审查不通过，同时投标保证金一律没收，记不良行为一次并网上公示。</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②上述材料提供复印件的，应在复印件上加盖单位公章；</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00"/>
                <w:sz w:val="24"/>
                <w:szCs w:val="24"/>
              </w:rPr>
              <w:t>③</w:t>
            </w:r>
            <w:r>
              <w:rPr>
                <w:rFonts w:ascii="宋体" w:hAnsi="宋体" w:hint="eastAsia"/>
                <w:color w:val="0000FF"/>
                <w:sz w:val="24"/>
                <w:szCs w:val="24"/>
              </w:rPr>
              <w:t>上述（1）～（6）中任何一条不符合要求 ，则资格审查不通过；</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④如投标单位名称或法定代表人姓名发生变化，请提供相关证明；证书如遇年检，请提供相关证明。否则，资格审查不通过。</w:t>
            </w:r>
          </w:p>
        </w:tc>
      </w:tr>
    </w:tbl>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评标委员会可以要求投标人提交评审标准表规定的有关证明和证件的原件，以便核验。投标人不能说明理由又拒不提供的有关证明和证件的原件的，经评标委员会认定该项评审因素不符合评审标准的作废标处理。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3.2初步评审标准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评标委员会审查每一个投标文件，根据初步评审标准对投标文件进行初步评审，对照招标文件要求，有一项不符合评审标准的，即作废标处理。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3.3商务标评审：</w:t>
      </w:r>
      <w:r>
        <w:rPr>
          <w:rFonts w:ascii="宋体" w:hAnsi="宋体" w:hint="eastAsia"/>
          <w:color w:val="0000FF"/>
          <w:sz w:val="24"/>
          <w:szCs w:val="24"/>
        </w:rPr>
        <w:t>按评分细则进行综合评审，综合得分最高者确定为中标候选人</w:t>
      </w:r>
      <w:r>
        <w:rPr>
          <w:rFonts w:ascii="宋体" w:hAnsi="宋体" w:hint="eastAsia"/>
          <w:color w:val="000000"/>
          <w:sz w:val="24"/>
          <w:szCs w:val="24"/>
        </w:rPr>
        <w:t>。</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3.4投标人应该在开标现场向招标人提供真实、有效、充分的原件证明材料，凡弄虚作假，提供假证明、假文件、假材料的，一经查实，由招标人取消其投标资格，并按有关规定予以处罚；对已经宣布中标的投标人则由招标人取消其中标资格，并按有关规定予以处罚。</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4、评委会将依据下列评分细则进行评标（总分:100分）：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4.1、价格:50分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lastRenderedPageBreak/>
        <w:t>确定评标基准价A值（若有效投标文件小于7家时，取所有有效投标文件的评标价算术平均值为 A值；若有效投标文件大于或等于7家时，去掉其中的一个最高价和一个最低价后取算术平均值为 A值）。确定满分为50分，以各有效投标人的投标报价与A值相比来计算报价得分。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a.有效投标人的投标报价与A值相等的，得满分50分。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b.有效投标人的投标报价高于A值的，比A值每高1%，扣减1.0分，并从49分起扣，扣完为止，不足1％按插入法计算。</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c.有效投标人的投标报价低于A值的，每低1%，扣减0.5分，从50分起扣，扣完为止，不足1％按插入法计算。</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说明：上述的评标基准价不因评标后招投标当事人质疑、投诉、复议以及其它任何情形而改变（计算错误除外）；</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4.2、计量认证:10分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 xml:space="preserve">投标人提供有效的计量资格认证书原件得 10分，否则本项不得分。    </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4.3、中介服务机构信用等级:10分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投标人提供2016年以来服务过的市、县（区）政府部门信用等级评定结果证明文件，信用等级为“A级”得10分，信用等级为“B级”得5分，否则本项不得分。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4.4、检测实施方案:30分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评委会根据投标人提供检测实施方案的科学合理、内容详实等情况酌情计分；不提供实施方案不得分。</w:t>
      </w:r>
    </w:p>
    <w:p w:rsidR="000F437C" w:rsidRDefault="00B27E64">
      <w:pPr>
        <w:snapToGrid w:val="0"/>
        <w:spacing w:line="480" w:lineRule="exact"/>
        <w:ind w:firstLineChars="200" w:firstLine="480"/>
        <w:rPr>
          <w:rFonts w:ascii="宋体" w:hAnsi="宋体"/>
          <w:color w:val="0000FF"/>
          <w:sz w:val="24"/>
          <w:szCs w:val="24"/>
        </w:rPr>
      </w:pPr>
      <w:r>
        <w:rPr>
          <w:rFonts w:ascii="宋体" w:hAnsi="宋体" w:hint="eastAsia"/>
          <w:color w:val="0000FF"/>
          <w:sz w:val="24"/>
          <w:szCs w:val="24"/>
        </w:rPr>
        <w:t>根据对投标文件进行综合评审。评标总得分最高的投标人为中标候选供应商或者中标供应商，若得分相同，按投标报价由低到高顺序排列，得分且投标报价相同的，按技术指标优劣顺序排列。</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 评标规则</w:t>
      </w:r>
    </w:p>
    <w:p w:rsidR="000F437C" w:rsidRDefault="00B27E64">
      <w:pPr>
        <w:snapToGrid w:val="0"/>
        <w:spacing w:line="480" w:lineRule="exact"/>
        <w:ind w:firstLineChars="200" w:firstLine="480"/>
        <w:rPr>
          <w:rFonts w:ascii="宋体" w:hAnsi="宋体"/>
          <w:color w:val="FF0000"/>
          <w:sz w:val="24"/>
          <w:szCs w:val="24"/>
        </w:rPr>
      </w:pPr>
      <w:r>
        <w:rPr>
          <w:rFonts w:ascii="宋体" w:hAnsi="宋体" w:hint="eastAsia"/>
          <w:color w:val="000000"/>
          <w:sz w:val="24"/>
          <w:szCs w:val="24"/>
        </w:rPr>
        <w:t>5.1、本项目招标评标委员会依法组建</w:t>
      </w:r>
      <w:r w:rsidR="00780FED">
        <w:rPr>
          <w:rFonts w:ascii="宋体" w:hAnsi="宋体" w:hint="eastAsia"/>
          <w:color w:val="000000"/>
          <w:sz w:val="24"/>
          <w:szCs w:val="24"/>
        </w:rPr>
        <w:t>。</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5.2、总分和分项得分均保留两位小数，总分最高的投标人为中标候选人。当最高得分相同时，投标报价低的投标人为中标人；当最高得分相同且投标报价也相同时，由招标人确定中标人。评标时如遇特殊情况，由评标委员会研究决定或处理，处理结果概不向投标单位解释。</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5.3、评委应记名打分，打分未记名的或未按招标文件规定的评标办法打分的，一律</w:t>
      </w:r>
      <w:r>
        <w:rPr>
          <w:rFonts w:ascii="宋体" w:hAnsi="宋体" w:hint="eastAsia"/>
          <w:color w:val="000000"/>
          <w:sz w:val="24"/>
          <w:szCs w:val="24"/>
        </w:rPr>
        <w:lastRenderedPageBreak/>
        <w:t>按无效票处理。当评标委员会成员为5人时，取所有评委的有效票进行计分、汇总；当评标委员会成员多于5人时，在所有评委有效票中取消一个最高分、一个最低分后进行计分、汇总；各项汇总时，每大项记分保留三位小数（第四位四舍五入）；总得分汇总时保留两位小数（第三位四舍五入）。</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5.4、设区间加分或扣分项的，其加分或扣分均包括区间两端值。</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5．5、评审过程中，除招标文件另有规定外，如发现投标文件无相关资料、数据的，经评标委员会认定，可确定其该项不得分（即取消保底分值）。</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5.6、得分并列：当投标人总得分出现并列需要排序时，由投标报价由低到高进行排序。若投标总得分和投标报价均相同，由技术评议得分高低进行排序，若上述三者得分均相同，由评标委员会抽签排序。</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5.7、争议处理：评标中发生重大情况或重大争议需要进一步调查了解、协议处理的，现场监督人员报相关部门同意后可暂时休会，待有关问题得到澄清后再行复会。休会期间，所有招投标资料一律封存在相关部门，所有与会人员一律不得泄露评标情况。</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5.8违法违纪行为：在招标投标过程中发生行贿受贿、扰乱招投标活动秩序及其他严重违法违纪行为的，一律取消有关责任人参与招投标活动的资格；已有评审结果的，应宣布评审结果无效。</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6在评审过程中，一旦发现招标文件中发现以下现象的，经评标委员会认定，删除该项评审或记分。</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6.1招标文件内容中某项条款，有明显倾向或歧视的；</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6.2招标文件内容中某项条款有多种解释的；</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7评标委员会在评审中意见不统一并可能影响结果的，请评委各自留下书面意见，并以少数服从多数形成结论。</w:t>
      </w:r>
    </w:p>
    <w:p w:rsidR="000F437C" w:rsidRDefault="00B27E64">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备注：消防设施检测费用1年1结，合同期内，消防检测中标单位检测质量较差，不听从使用单位安排，得不到认同的，使用单位可终止合同，更换检测单位。</w:t>
      </w:r>
    </w:p>
    <w:p w:rsidR="000F437C" w:rsidRDefault="000F437C">
      <w:pPr>
        <w:snapToGrid w:val="0"/>
        <w:spacing w:line="480" w:lineRule="exact"/>
        <w:ind w:firstLineChars="200" w:firstLine="480"/>
        <w:rPr>
          <w:rFonts w:ascii="宋体" w:hAnsi="宋体"/>
          <w:color w:val="000000"/>
          <w:sz w:val="24"/>
          <w:szCs w:val="24"/>
        </w:rPr>
      </w:pPr>
    </w:p>
    <w:p w:rsidR="000F437C" w:rsidRDefault="000F437C">
      <w:pPr>
        <w:snapToGrid w:val="0"/>
        <w:spacing w:line="480" w:lineRule="exact"/>
        <w:ind w:firstLineChars="200" w:firstLine="480"/>
        <w:rPr>
          <w:rFonts w:ascii="宋体" w:hAnsi="宋体"/>
          <w:color w:val="000000"/>
          <w:sz w:val="24"/>
          <w:szCs w:val="24"/>
        </w:rPr>
        <w:sectPr w:rsidR="000F437C" w:rsidSect="00E23835">
          <w:headerReference w:type="default" r:id="rId8"/>
          <w:footerReference w:type="default" r:id="rId9"/>
          <w:pgSz w:w="11906" w:h="16838"/>
          <w:pgMar w:top="1361" w:right="1361" w:bottom="1134" w:left="1361" w:header="851" w:footer="992" w:gutter="0"/>
          <w:cols w:space="720"/>
          <w:rtlGutter/>
          <w:docGrid w:type="lines" w:linePitch="317"/>
        </w:sectPr>
      </w:pPr>
    </w:p>
    <w:bookmarkEnd w:id="0"/>
    <w:p w:rsidR="000F437C" w:rsidRDefault="00B27E64">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lastRenderedPageBreak/>
        <w:t>第三章  询价响应文件格式</w:t>
      </w:r>
    </w:p>
    <w:p w:rsidR="000F437C" w:rsidRDefault="00B27E64">
      <w:pPr>
        <w:widowControl/>
        <w:jc w:val="left"/>
        <w:rPr>
          <w:rFonts w:ascii="宋体" w:hAnsi="宋体"/>
          <w:b/>
          <w:bCs/>
          <w:sz w:val="24"/>
          <w:szCs w:val="24"/>
        </w:rPr>
      </w:pPr>
      <w:r>
        <w:rPr>
          <w:rFonts w:ascii="宋体" w:hAnsi="宋体" w:hint="eastAsia"/>
          <w:b/>
          <w:sz w:val="24"/>
          <w:szCs w:val="24"/>
        </w:rPr>
        <w:t>一、资格审查文件相关的格式文件及表格</w:t>
      </w:r>
    </w:p>
    <w:p w:rsidR="000F437C" w:rsidRDefault="00B27E64">
      <w:pPr>
        <w:snapToGrid w:val="0"/>
        <w:spacing w:line="520" w:lineRule="exact"/>
        <w:outlineLvl w:val="4"/>
        <w:rPr>
          <w:rFonts w:ascii="宋体" w:hAnsi="宋体" w:cs="宋体"/>
          <w:b/>
          <w:bCs/>
          <w:sz w:val="24"/>
          <w:szCs w:val="24"/>
        </w:rPr>
      </w:pPr>
      <w:r>
        <w:rPr>
          <w:rFonts w:ascii="宋体" w:hAnsi="宋体" w:cs="宋体" w:hint="eastAsia"/>
          <w:b/>
          <w:bCs/>
          <w:sz w:val="24"/>
          <w:szCs w:val="24"/>
        </w:rPr>
        <w:t>1、法定代表人身份证明</w:t>
      </w:r>
    </w:p>
    <w:p w:rsidR="000F437C" w:rsidRDefault="00B27E64">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0F437C" w:rsidRDefault="000F437C">
      <w:pPr>
        <w:snapToGrid w:val="0"/>
        <w:spacing w:line="520" w:lineRule="exact"/>
        <w:jc w:val="center"/>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方正仿宋_GBK" w:hint="eastAsia"/>
          <w:sz w:val="24"/>
          <w:szCs w:val="24"/>
        </w:rPr>
        <w:t>南通市机关事务管理局：</w:t>
      </w:r>
    </w:p>
    <w:p w:rsidR="000F437C" w:rsidRDefault="00B27E64">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0F437C" w:rsidRDefault="00B27E64">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r>
        <w:rPr>
          <w:rFonts w:ascii="宋体" w:hAnsi="宋体" w:cs="宋体" w:hint="eastAsia"/>
          <w:sz w:val="24"/>
          <w:szCs w:val="24"/>
        </w:rPr>
        <w:t> </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0F437C" w:rsidRDefault="00B27E64">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0F437C" w:rsidRDefault="00B27E64">
      <w:pPr>
        <w:snapToGrid w:val="0"/>
        <w:spacing w:line="520" w:lineRule="exact"/>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0F437C" w:rsidRDefault="00B27E64">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0F437C" w:rsidRDefault="00B27E64">
      <w:pPr>
        <w:snapToGrid w:val="0"/>
        <w:spacing w:line="520" w:lineRule="exact"/>
        <w:rPr>
          <w:rFonts w:ascii="宋体" w:hAnsi="宋体" w:cs="宋体"/>
          <w:bCs/>
          <w:sz w:val="24"/>
          <w:szCs w:val="24"/>
        </w:rPr>
      </w:pPr>
      <w:r>
        <w:rPr>
          <w:rFonts w:ascii="方正仿宋_GBK" w:hint="eastAsia"/>
          <w:sz w:val="24"/>
          <w:szCs w:val="24"/>
        </w:rPr>
        <w:t>南通市机关事务管理局：</w:t>
      </w:r>
      <w:r>
        <w:rPr>
          <w:rFonts w:ascii="宋体" w:hAnsi="宋体" w:cs="宋体" w:hint="eastAsia"/>
          <w:bCs/>
          <w:sz w:val="24"/>
          <w:szCs w:val="24"/>
        </w:rPr>
        <w:t xml:space="preserve"> </w:t>
      </w:r>
    </w:p>
    <w:p w:rsidR="000F437C" w:rsidRDefault="00B27E64">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0F437C" w:rsidRDefault="00B27E64">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附：被授权人情况：</w:t>
      </w:r>
    </w:p>
    <w:p w:rsidR="000F437C" w:rsidRDefault="00B27E64">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0F437C" w:rsidRDefault="00B27E64">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0F437C" w:rsidRDefault="000F437C">
      <w:pPr>
        <w:spacing w:line="480" w:lineRule="exact"/>
        <w:rPr>
          <w:rFonts w:ascii="宋体" w:hAnsi="宋体" w:cs="宋体"/>
          <w:sz w:val="28"/>
          <w:szCs w:val="28"/>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F437C" w:rsidRDefault="000F437C">
      <w:pPr>
        <w:spacing w:line="480" w:lineRule="exact"/>
        <w:rPr>
          <w:rFonts w:ascii="宋体" w:hAnsi="宋体" w:cs="宋体"/>
          <w:sz w:val="28"/>
          <w:szCs w:val="28"/>
        </w:rPr>
      </w:pPr>
    </w:p>
    <w:p w:rsidR="000F437C" w:rsidRDefault="00B27E64">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0F437C" w:rsidRDefault="000F437C">
      <w:pPr>
        <w:spacing w:line="480" w:lineRule="exact"/>
        <w:rPr>
          <w:rFonts w:ascii="宋体" w:hAnsi="宋体" w:cs="宋体"/>
          <w:sz w:val="28"/>
          <w:szCs w:val="28"/>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0F437C" w:rsidRDefault="000F437C">
      <w:pPr>
        <w:snapToGrid w:val="0"/>
        <w:spacing w:line="520" w:lineRule="exact"/>
        <w:ind w:firstLineChars="200" w:firstLine="482"/>
        <w:rPr>
          <w:rFonts w:ascii="宋体" w:hAnsi="宋体" w:cs="宋体"/>
          <w:b/>
          <w:bCs/>
          <w:sz w:val="24"/>
          <w:szCs w:val="24"/>
        </w:rPr>
      </w:pPr>
    </w:p>
    <w:p w:rsidR="000F437C" w:rsidRDefault="000F437C">
      <w:pPr>
        <w:snapToGrid w:val="0"/>
        <w:spacing w:line="520" w:lineRule="exact"/>
        <w:ind w:firstLineChars="200" w:firstLine="482"/>
        <w:rPr>
          <w:rFonts w:ascii="宋体" w:hAnsi="宋体" w:cs="宋体"/>
          <w:b/>
          <w:bCs/>
          <w:sz w:val="24"/>
          <w:szCs w:val="24"/>
        </w:rPr>
      </w:pPr>
    </w:p>
    <w:p w:rsidR="000F437C" w:rsidRDefault="00B27E64">
      <w:pPr>
        <w:snapToGrid w:val="0"/>
        <w:spacing w:line="520" w:lineRule="exact"/>
        <w:ind w:firstLineChars="200" w:firstLine="482"/>
        <w:rPr>
          <w:rFonts w:ascii="宋体" w:hAnsi="宋体"/>
          <w:b/>
          <w:sz w:val="28"/>
          <w:szCs w:val="28"/>
        </w:rPr>
      </w:pPr>
      <w:r>
        <w:rPr>
          <w:rFonts w:ascii="宋体" w:hAnsi="宋体" w:cs="宋体" w:hint="eastAsia"/>
          <w:b/>
          <w:bCs/>
          <w:sz w:val="24"/>
          <w:szCs w:val="24"/>
        </w:rPr>
        <w:lastRenderedPageBreak/>
        <w:t>3、</w:t>
      </w:r>
      <w:r>
        <w:rPr>
          <w:rFonts w:ascii="宋体" w:hAnsi="宋体" w:hint="eastAsia"/>
          <w:b/>
          <w:sz w:val="28"/>
          <w:szCs w:val="28"/>
        </w:rPr>
        <w:t>供应商一般情</w:t>
      </w:r>
      <w:r>
        <w:rPr>
          <w:rFonts w:ascii="宋体" w:hAnsi="宋体" w:hint="eastAsia"/>
          <w:b/>
          <w:color w:val="000000"/>
          <w:sz w:val="28"/>
          <w:szCs w:val="28"/>
        </w:rPr>
        <w:t>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0F437C">
        <w:trPr>
          <w:cantSplit/>
          <w:trHeight w:val="286"/>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8"/>
          </w:tcPr>
          <w:p w:rsidR="000F437C" w:rsidRDefault="000F437C" w:rsidP="00780FED">
            <w:pPr>
              <w:spacing w:line="520" w:lineRule="exact"/>
              <w:ind w:firstLineChars="202" w:firstLine="485"/>
              <w:rPr>
                <w:rFonts w:ascii="宋体" w:hAnsi="宋体" w:cs="宋体"/>
                <w:sz w:val="24"/>
                <w:szCs w:val="24"/>
              </w:rPr>
            </w:pP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8"/>
          </w:tcPr>
          <w:p w:rsidR="000F437C" w:rsidRDefault="000F437C" w:rsidP="00780FED">
            <w:pPr>
              <w:spacing w:line="520" w:lineRule="exact"/>
              <w:ind w:firstLineChars="202" w:firstLine="485"/>
              <w:rPr>
                <w:rFonts w:ascii="宋体" w:hAnsi="宋体" w:cs="宋体"/>
                <w:sz w:val="24"/>
                <w:szCs w:val="24"/>
              </w:rPr>
            </w:pP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8"/>
          </w:tcPr>
          <w:p w:rsidR="000F437C" w:rsidRDefault="000F437C" w:rsidP="00780FED">
            <w:pPr>
              <w:spacing w:line="520" w:lineRule="exact"/>
              <w:ind w:firstLineChars="202" w:firstLine="485"/>
              <w:rPr>
                <w:rFonts w:ascii="宋体" w:hAnsi="宋体" w:cs="宋体"/>
                <w:sz w:val="24"/>
                <w:szCs w:val="24"/>
              </w:rPr>
            </w:pPr>
          </w:p>
        </w:tc>
      </w:tr>
      <w:tr w:rsidR="000F437C">
        <w:trPr>
          <w:cantSplit/>
        </w:trPr>
        <w:tc>
          <w:tcPr>
            <w:tcW w:w="2235" w:type="dxa"/>
            <w:vAlign w:val="center"/>
          </w:tcPr>
          <w:p w:rsidR="000F437C" w:rsidRDefault="00B27E64">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8"/>
          </w:tcPr>
          <w:p w:rsidR="000F437C" w:rsidRDefault="000F437C" w:rsidP="00780FED">
            <w:pPr>
              <w:spacing w:line="520" w:lineRule="exact"/>
              <w:ind w:firstLineChars="202" w:firstLine="485"/>
              <w:rPr>
                <w:rFonts w:ascii="宋体" w:hAnsi="宋体" w:cs="宋体"/>
                <w:sz w:val="24"/>
                <w:szCs w:val="24"/>
              </w:rPr>
            </w:pPr>
          </w:p>
        </w:tc>
      </w:tr>
      <w:tr w:rsidR="000F437C">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3"/>
          </w:tcPr>
          <w:p w:rsidR="000F437C" w:rsidRDefault="000F437C" w:rsidP="00780FED">
            <w:pPr>
              <w:spacing w:line="520" w:lineRule="exact"/>
              <w:ind w:firstLineChars="202" w:firstLine="485"/>
              <w:rPr>
                <w:rFonts w:ascii="宋体" w:hAnsi="宋体" w:cs="宋体"/>
                <w:sz w:val="24"/>
                <w:szCs w:val="24"/>
              </w:rPr>
            </w:pPr>
          </w:p>
        </w:tc>
        <w:tc>
          <w:tcPr>
            <w:tcW w:w="1875" w:type="dxa"/>
            <w:gridSpan w:val="2"/>
          </w:tcPr>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gridSpan w:val="3"/>
          </w:tcPr>
          <w:p w:rsidR="000F437C" w:rsidRDefault="000F437C" w:rsidP="00780FED">
            <w:pPr>
              <w:spacing w:line="520" w:lineRule="exact"/>
              <w:ind w:firstLineChars="202" w:firstLine="485"/>
              <w:rPr>
                <w:rFonts w:ascii="宋体" w:hAnsi="宋体" w:cs="宋体"/>
                <w:sz w:val="24"/>
                <w:szCs w:val="24"/>
              </w:rPr>
            </w:pPr>
          </w:p>
        </w:tc>
      </w:tr>
      <w:tr w:rsidR="000F437C">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3"/>
          </w:tcPr>
          <w:p w:rsidR="000F437C" w:rsidRDefault="000F437C" w:rsidP="00780FED">
            <w:pPr>
              <w:spacing w:line="520" w:lineRule="exact"/>
              <w:ind w:firstLineChars="202" w:firstLine="485"/>
              <w:rPr>
                <w:rFonts w:ascii="宋体" w:hAnsi="宋体" w:cs="宋体"/>
                <w:sz w:val="24"/>
                <w:szCs w:val="24"/>
              </w:rPr>
            </w:pPr>
          </w:p>
        </w:tc>
        <w:tc>
          <w:tcPr>
            <w:tcW w:w="1875" w:type="dxa"/>
            <w:gridSpan w:val="2"/>
          </w:tcPr>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gridSpan w:val="3"/>
          </w:tcPr>
          <w:p w:rsidR="000F437C" w:rsidRDefault="000F437C" w:rsidP="00780FED">
            <w:pPr>
              <w:spacing w:line="520" w:lineRule="exact"/>
              <w:ind w:firstLineChars="202" w:firstLine="485"/>
              <w:rPr>
                <w:rFonts w:ascii="宋体" w:hAnsi="宋体" w:cs="宋体"/>
                <w:sz w:val="24"/>
                <w:szCs w:val="24"/>
              </w:rPr>
            </w:pPr>
          </w:p>
        </w:tc>
      </w:tr>
      <w:tr w:rsidR="000F437C">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3"/>
          </w:tcPr>
          <w:p w:rsidR="000F437C" w:rsidRDefault="000F437C" w:rsidP="00780FED">
            <w:pPr>
              <w:spacing w:line="520" w:lineRule="exact"/>
              <w:ind w:firstLineChars="202" w:firstLine="485"/>
              <w:rPr>
                <w:rFonts w:ascii="宋体" w:hAnsi="宋体" w:cs="宋体"/>
                <w:sz w:val="24"/>
                <w:szCs w:val="24"/>
              </w:rPr>
            </w:pPr>
          </w:p>
        </w:tc>
        <w:tc>
          <w:tcPr>
            <w:tcW w:w="1875" w:type="dxa"/>
            <w:gridSpan w:val="2"/>
          </w:tcPr>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gridSpan w:val="3"/>
          </w:tcPr>
          <w:p w:rsidR="000F437C" w:rsidRDefault="000F437C" w:rsidP="00780FED">
            <w:pPr>
              <w:spacing w:line="520" w:lineRule="exact"/>
              <w:ind w:firstLineChars="202" w:firstLine="485"/>
              <w:rPr>
                <w:rFonts w:ascii="宋体" w:hAnsi="宋体" w:cs="宋体"/>
                <w:sz w:val="24"/>
                <w:szCs w:val="24"/>
              </w:rPr>
            </w:pP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资质等级</w:t>
            </w:r>
          </w:p>
        </w:tc>
        <w:tc>
          <w:tcPr>
            <w:tcW w:w="7229" w:type="dxa"/>
            <w:gridSpan w:val="8"/>
          </w:tcPr>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hint="eastAsia"/>
                <w:sz w:val="24"/>
                <w:szCs w:val="24"/>
              </w:rPr>
              <w:t>具备的相关</w:t>
            </w:r>
            <w:r>
              <w:rPr>
                <w:rFonts w:ascii="宋体" w:hAnsi="宋体" w:cs="宋体"/>
                <w:sz w:val="24"/>
                <w:szCs w:val="24"/>
              </w:rPr>
              <w:t>资质等级</w:t>
            </w:r>
            <w:r>
              <w:rPr>
                <w:rFonts w:ascii="宋体" w:hAnsi="宋体" w:cs="宋体" w:hint="eastAsia"/>
                <w:sz w:val="24"/>
                <w:szCs w:val="24"/>
              </w:rPr>
              <w:t>及相应的</w:t>
            </w:r>
            <w:r>
              <w:rPr>
                <w:rFonts w:ascii="宋体" w:hAnsi="宋体" w:cs="宋体"/>
                <w:sz w:val="24"/>
                <w:szCs w:val="24"/>
              </w:rPr>
              <w:t>证书号</w:t>
            </w:r>
          </w:p>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（请附有关证书的复印件）</w:t>
            </w: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质量管理体系</w:t>
            </w:r>
          </w:p>
        </w:tc>
        <w:tc>
          <w:tcPr>
            <w:tcW w:w="7229" w:type="dxa"/>
            <w:gridSpan w:val="8"/>
          </w:tcPr>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公司   （是否通过，何种）   质量保证体系认证（如通过请附相关</w:t>
            </w:r>
            <w:r>
              <w:rPr>
                <w:rFonts w:ascii="宋体" w:hAnsi="宋体" w:cs="宋体" w:hint="eastAsia"/>
                <w:sz w:val="24"/>
                <w:szCs w:val="24"/>
              </w:rPr>
              <w:t>在有效期内的</w:t>
            </w:r>
            <w:r>
              <w:rPr>
                <w:rFonts w:ascii="宋体" w:hAnsi="宋体" w:cs="宋体"/>
                <w:sz w:val="24"/>
                <w:szCs w:val="24"/>
              </w:rPr>
              <w:t>证书复印件）</w:t>
            </w: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项目负责人</w:t>
            </w:r>
          </w:p>
        </w:tc>
        <w:tc>
          <w:tcPr>
            <w:tcW w:w="1559" w:type="dxa"/>
            <w:gridSpan w:val="2"/>
          </w:tcPr>
          <w:p w:rsidR="000F437C" w:rsidRDefault="000F437C" w:rsidP="00780FED">
            <w:pPr>
              <w:spacing w:line="520" w:lineRule="exact"/>
              <w:ind w:firstLineChars="202" w:firstLine="485"/>
              <w:rPr>
                <w:rFonts w:ascii="宋体" w:hAnsi="宋体" w:cs="宋体"/>
                <w:sz w:val="24"/>
                <w:szCs w:val="24"/>
              </w:rPr>
            </w:pPr>
          </w:p>
        </w:tc>
        <w:tc>
          <w:tcPr>
            <w:tcW w:w="1417" w:type="dxa"/>
            <w:gridSpan w:val="2"/>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年龄</w:t>
            </w:r>
          </w:p>
        </w:tc>
        <w:tc>
          <w:tcPr>
            <w:tcW w:w="1466" w:type="dxa"/>
            <w:gridSpan w:val="2"/>
          </w:tcPr>
          <w:p w:rsidR="000F437C" w:rsidRDefault="000F437C" w:rsidP="00780FED">
            <w:pPr>
              <w:spacing w:line="520" w:lineRule="exact"/>
              <w:ind w:firstLineChars="202" w:firstLine="485"/>
              <w:rPr>
                <w:rFonts w:ascii="宋体" w:hAnsi="宋体" w:cs="宋体"/>
                <w:sz w:val="24"/>
                <w:szCs w:val="24"/>
              </w:rPr>
            </w:pPr>
          </w:p>
        </w:tc>
        <w:tc>
          <w:tcPr>
            <w:tcW w:w="1320" w:type="dxa"/>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性别</w:t>
            </w:r>
          </w:p>
        </w:tc>
        <w:tc>
          <w:tcPr>
            <w:tcW w:w="1467" w:type="dxa"/>
          </w:tcPr>
          <w:p w:rsidR="000F437C" w:rsidRDefault="000F437C" w:rsidP="00780FED">
            <w:pPr>
              <w:spacing w:line="520" w:lineRule="exact"/>
              <w:ind w:firstLineChars="202" w:firstLine="485"/>
              <w:rPr>
                <w:rFonts w:ascii="宋体" w:hAnsi="宋体" w:cs="宋体"/>
                <w:sz w:val="24"/>
                <w:szCs w:val="24"/>
              </w:rPr>
            </w:pPr>
          </w:p>
        </w:tc>
      </w:tr>
      <w:tr w:rsidR="000F437C">
        <w:trPr>
          <w:cantSplit/>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职务职称</w:t>
            </w:r>
          </w:p>
        </w:tc>
        <w:tc>
          <w:tcPr>
            <w:tcW w:w="2976" w:type="dxa"/>
            <w:gridSpan w:val="4"/>
          </w:tcPr>
          <w:p w:rsidR="000F437C" w:rsidRDefault="000F437C" w:rsidP="00780FED">
            <w:pPr>
              <w:spacing w:line="520" w:lineRule="exact"/>
              <w:ind w:firstLineChars="202" w:firstLine="485"/>
              <w:rPr>
                <w:rFonts w:ascii="宋体" w:hAnsi="宋体" w:cs="宋体"/>
                <w:sz w:val="24"/>
                <w:szCs w:val="24"/>
              </w:rPr>
            </w:pPr>
          </w:p>
        </w:tc>
        <w:tc>
          <w:tcPr>
            <w:tcW w:w="1466" w:type="dxa"/>
            <w:gridSpan w:val="2"/>
          </w:tcPr>
          <w:p w:rsidR="000F437C" w:rsidRDefault="00B27E64">
            <w:pPr>
              <w:spacing w:line="520" w:lineRule="exact"/>
              <w:rPr>
                <w:rFonts w:ascii="宋体" w:hAnsi="宋体" w:cs="宋体"/>
                <w:sz w:val="24"/>
                <w:szCs w:val="24"/>
              </w:rPr>
            </w:pPr>
            <w:r>
              <w:rPr>
                <w:rFonts w:ascii="宋体" w:hAnsi="宋体" w:cs="宋体" w:hint="eastAsia"/>
                <w:sz w:val="24"/>
                <w:szCs w:val="24"/>
              </w:rPr>
              <w:t>执业资格</w:t>
            </w:r>
          </w:p>
        </w:tc>
        <w:tc>
          <w:tcPr>
            <w:tcW w:w="2787" w:type="dxa"/>
            <w:gridSpan w:val="2"/>
          </w:tcPr>
          <w:p w:rsidR="000F437C" w:rsidRDefault="000F437C" w:rsidP="00780FED">
            <w:pPr>
              <w:spacing w:line="520" w:lineRule="exact"/>
              <w:ind w:firstLineChars="202" w:firstLine="485"/>
              <w:rPr>
                <w:rFonts w:ascii="宋体" w:hAnsi="宋体" w:cs="宋体"/>
                <w:sz w:val="24"/>
                <w:szCs w:val="24"/>
              </w:rPr>
            </w:pPr>
          </w:p>
        </w:tc>
      </w:tr>
      <w:tr w:rsidR="000F437C">
        <w:trPr>
          <w:cantSplit/>
          <w:trHeight w:val="2320"/>
        </w:trPr>
        <w:tc>
          <w:tcPr>
            <w:tcW w:w="2235" w:type="dxa"/>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8"/>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0F437C" w:rsidRDefault="00B27E64" w:rsidP="00780FED">
            <w:pPr>
              <w:spacing w:line="520" w:lineRule="exact"/>
              <w:ind w:firstLineChars="202" w:firstLine="485"/>
              <w:rPr>
                <w:rFonts w:ascii="宋体" w:hAnsi="宋体" w:cs="宋体"/>
                <w:sz w:val="24"/>
                <w:szCs w:val="24"/>
              </w:rPr>
            </w:pPr>
            <w:r>
              <w:rPr>
                <w:rFonts w:ascii="宋体" w:hAnsi="宋体" w:cs="宋体"/>
                <w:sz w:val="24"/>
                <w:szCs w:val="24"/>
              </w:rPr>
              <w:t>………………………</w:t>
            </w:r>
          </w:p>
        </w:tc>
      </w:tr>
      <w:tr w:rsidR="000F437C">
        <w:trPr>
          <w:trHeight w:val="471"/>
        </w:trPr>
        <w:tc>
          <w:tcPr>
            <w:tcW w:w="2943" w:type="dxa"/>
            <w:gridSpan w:val="2"/>
            <w:vAlign w:val="center"/>
          </w:tcPr>
          <w:p w:rsidR="000F437C" w:rsidRDefault="00B27E64">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7"/>
          </w:tcPr>
          <w:p w:rsidR="000F437C" w:rsidRDefault="000F437C" w:rsidP="00780FED">
            <w:pPr>
              <w:spacing w:line="520" w:lineRule="exact"/>
              <w:ind w:firstLineChars="202" w:firstLine="485"/>
              <w:rPr>
                <w:rFonts w:ascii="宋体" w:hAnsi="宋体" w:cs="宋体"/>
                <w:sz w:val="24"/>
                <w:szCs w:val="24"/>
              </w:rPr>
            </w:pPr>
          </w:p>
        </w:tc>
      </w:tr>
      <w:tr w:rsidR="000F437C">
        <w:trPr>
          <w:trHeight w:val="471"/>
        </w:trPr>
        <w:tc>
          <w:tcPr>
            <w:tcW w:w="2943" w:type="dxa"/>
            <w:gridSpan w:val="2"/>
            <w:vAlign w:val="center"/>
          </w:tcPr>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7"/>
          </w:tcPr>
          <w:p w:rsidR="000F437C" w:rsidRDefault="000F437C" w:rsidP="00780FED">
            <w:pPr>
              <w:spacing w:line="520" w:lineRule="exact"/>
              <w:ind w:firstLineChars="202" w:firstLine="485"/>
              <w:rPr>
                <w:rFonts w:ascii="宋体" w:hAnsi="宋体" w:cs="宋体"/>
                <w:sz w:val="24"/>
                <w:szCs w:val="24"/>
              </w:rPr>
            </w:pPr>
          </w:p>
        </w:tc>
      </w:tr>
    </w:tbl>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0F437C" w:rsidRDefault="00B27E64" w:rsidP="00780FED">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0F437C" w:rsidRDefault="00B27E64">
      <w:pPr>
        <w:pStyle w:val="2"/>
        <w:spacing w:line="240" w:lineRule="auto"/>
        <w:rPr>
          <w:rFonts w:ascii="宋体" w:eastAsia="宋体" w:hAnsi="宋体" w:cs="宋体"/>
          <w:sz w:val="24"/>
          <w:szCs w:val="24"/>
        </w:rPr>
      </w:pPr>
      <w:r>
        <w:rPr>
          <w:rFonts w:ascii="宋体" w:hAnsi="宋体" w:cs="宋体"/>
          <w:sz w:val="24"/>
          <w:szCs w:val="24"/>
        </w:rPr>
        <w:br w:type="page"/>
      </w:r>
      <w:r>
        <w:rPr>
          <w:rFonts w:ascii="宋体" w:eastAsia="宋体" w:hAnsi="宋体" w:cs="宋体" w:hint="eastAsia"/>
          <w:sz w:val="24"/>
          <w:szCs w:val="24"/>
        </w:rPr>
        <w:lastRenderedPageBreak/>
        <w:t>4、本工程拟用人员一览表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421"/>
        <w:gridCol w:w="1218"/>
        <w:gridCol w:w="1015"/>
        <w:gridCol w:w="1015"/>
        <w:gridCol w:w="1421"/>
        <w:gridCol w:w="1575"/>
      </w:tblGrid>
      <w:tr w:rsidR="000F437C">
        <w:trPr>
          <w:trHeight w:val="857"/>
          <w:jc w:val="center"/>
        </w:trPr>
        <w:tc>
          <w:tcPr>
            <w:tcW w:w="1549" w:type="dxa"/>
            <w:vAlign w:val="center"/>
          </w:tcPr>
          <w:p w:rsidR="000F437C" w:rsidRDefault="00B27E64">
            <w:pPr>
              <w:jc w:val="center"/>
              <w:rPr>
                <w:rFonts w:ascii="宋体" w:hAnsi="宋体"/>
                <w:sz w:val="24"/>
              </w:rPr>
            </w:pPr>
            <w:r>
              <w:rPr>
                <w:rFonts w:ascii="宋体" w:hAnsi="宋体" w:hint="eastAsia"/>
                <w:sz w:val="24"/>
              </w:rPr>
              <w:t>岗位</w:t>
            </w:r>
          </w:p>
        </w:tc>
        <w:tc>
          <w:tcPr>
            <w:tcW w:w="1421" w:type="dxa"/>
            <w:vAlign w:val="center"/>
          </w:tcPr>
          <w:p w:rsidR="000F437C" w:rsidRDefault="00B27E64">
            <w:pPr>
              <w:jc w:val="center"/>
              <w:rPr>
                <w:rFonts w:ascii="宋体" w:hAnsi="宋体"/>
                <w:sz w:val="24"/>
              </w:rPr>
            </w:pPr>
            <w:r>
              <w:rPr>
                <w:rFonts w:ascii="宋体" w:hAnsi="宋体" w:hint="eastAsia"/>
                <w:sz w:val="24"/>
              </w:rPr>
              <w:t>姓名</w:t>
            </w:r>
          </w:p>
        </w:tc>
        <w:tc>
          <w:tcPr>
            <w:tcW w:w="1218" w:type="dxa"/>
            <w:vAlign w:val="center"/>
          </w:tcPr>
          <w:p w:rsidR="000F437C" w:rsidRDefault="00B27E64">
            <w:pPr>
              <w:jc w:val="center"/>
              <w:rPr>
                <w:rFonts w:ascii="宋体" w:hAnsi="宋体"/>
                <w:sz w:val="24"/>
              </w:rPr>
            </w:pPr>
            <w:r>
              <w:rPr>
                <w:rFonts w:ascii="宋体" w:hAnsi="宋体" w:hint="eastAsia"/>
                <w:sz w:val="24"/>
              </w:rPr>
              <w:t>性别</w:t>
            </w:r>
          </w:p>
        </w:tc>
        <w:tc>
          <w:tcPr>
            <w:tcW w:w="1015" w:type="dxa"/>
            <w:vAlign w:val="center"/>
          </w:tcPr>
          <w:p w:rsidR="000F437C" w:rsidRDefault="00B27E64">
            <w:pPr>
              <w:jc w:val="center"/>
              <w:rPr>
                <w:rFonts w:ascii="宋体" w:hAnsi="宋体"/>
                <w:sz w:val="24"/>
              </w:rPr>
            </w:pPr>
            <w:r>
              <w:rPr>
                <w:rFonts w:ascii="宋体" w:hAnsi="宋体" w:hint="eastAsia"/>
                <w:sz w:val="24"/>
              </w:rPr>
              <w:t>年龄</w:t>
            </w:r>
          </w:p>
        </w:tc>
        <w:tc>
          <w:tcPr>
            <w:tcW w:w="1015" w:type="dxa"/>
            <w:vAlign w:val="center"/>
          </w:tcPr>
          <w:p w:rsidR="000F437C" w:rsidRDefault="00B27E64">
            <w:pPr>
              <w:jc w:val="center"/>
              <w:rPr>
                <w:rFonts w:ascii="宋体" w:hAnsi="宋体"/>
                <w:sz w:val="24"/>
              </w:rPr>
            </w:pPr>
            <w:r>
              <w:rPr>
                <w:rFonts w:ascii="宋体" w:hAnsi="宋体" w:hint="eastAsia"/>
                <w:sz w:val="24"/>
              </w:rPr>
              <w:t>职称</w:t>
            </w:r>
          </w:p>
        </w:tc>
        <w:tc>
          <w:tcPr>
            <w:tcW w:w="1421" w:type="dxa"/>
            <w:vAlign w:val="center"/>
          </w:tcPr>
          <w:p w:rsidR="000F437C" w:rsidRDefault="00B27E64">
            <w:pPr>
              <w:jc w:val="center"/>
              <w:rPr>
                <w:rFonts w:ascii="宋体" w:hAnsi="宋体"/>
                <w:sz w:val="24"/>
              </w:rPr>
            </w:pPr>
            <w:r>
              <w:rPr>
                <w:rFonts w:ascii="宋体" w:hAnsi="宋体" w:hint="eastAsia"/>
                <w:sz w:val="24"/>
              </w:rPr>
              <w:t>职务</w:t>
            </w:r>
          </w:p>
        </w:tc>
        <w:tc>
          <w:tcPr>
            <w:tcW w:w="1575" w:type="dxa"/>
            <w:vAlign w:val="center"/>
          </w:tcPr>
          <w:p w:rsidR="000F437C" w:rsidRDefault="00B27E64">
            <w:pPr>
              <w:jc w:val="center"/>
              <w:rPr>
                <w:rFonts w:ascii="宋体" w:hAnsi="宋体"/>
                <w:sz w:val="24"/>
              </w:rPr>
            </w:pPr>
            <w:r>
              <w:rPr>
                <w:rFonts w:ascii="宋体" w:hAnsi="宋体" w:hint="eastAsia"/>
                <w:sz w:val="24"/>
              </w:rPr>
              <w:t>资格证编号</w:t>
            </w: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r w:rsidR="000F437C">
        <w:trPr>
          <w:trHeight w:val="721"/>
          <w:jc w:val="center"/>
        </w:trPr>
        <w:tc>
          <w:tcPr>
            <w:tcW w:w="1549"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218"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015" w:type="dxa"/>
          </w:tcPr>
          <w:p w:rsidR="000F437C" w:rsidRDefault="000F437C">
            <w:pPr>
              <w:jc w:val="center"/>
              <w:rPr>
                <w:rFonts w:ascii="仿宋_GB2312" w:eastAsia="仿宋_GB2312"/>
                <w:sz w:val="28"/>
                <w:szCs w:val="28"/>
              </w:rPr>
            </w:pPr>
          </w:p>
        </w:tc>
        <w:tc>
          <w:tcPr>
            <w:tcW w:w="1421" w:type="dxa"/>
          </w:tcPr>
          <w:p w:rsidR="000F437C" w:rsidRDefault="000F437C">
            <w:pPr>
              <w:jc w:val="center"/>
              <w:rPr>
                <w:rFonts w:ascii="仿宋_GB2312" w:eastAsia="仿宋_GB2312"/>
                <w:sz w:val="28"/>
                <w:szCs w:val="28"/>
              </w:rPr>
            </w:pPr>
          </w:p>
        </w:tc>
        <w:tc>
          <w:tcPr>
            <w:tcW w:w="1575" w:type="dxa"/>
          </w:tcPr>
          <w:p w:rsidR="000F437C" w:rsidRDefault="000F437C">
            <w:pPr>
              <w:jc w:val="center"/>
              <w:rPr>
                <w:rFonts w:ascii="仿宋_GB2312" w:eastAsia="仿宋_GB2312"/>
                <w:sz w:val="28"/>
                <w:szCs w:val="28"/>
              </w:rPr>
            </w:pPr>
          </w:p>
        </w:tc>
      </w:tr>
    </w:tbl>
    <w:p w:rsidR="000F437C" w:rsidRDefault="00B27E64">
      <w:pPr>
        <w:spacing w:line="480" w:lineRule="exact"/>
      </w:pPr>
      <w:r>
        <w:t>附：拟派人员的劳动合同，公司为拟派人员缴纳的连续</w:t>
      </w:r>
      <w:r>
        <w:rPr>
          <w:rFonts w:hint="eastAsia"/>
        </w:rPr>
        <w:t>近</w:t>
      </w:r>
      <w:r>
        <w:rPr>
          <w:rFonts w:hint="eastAsia"/>
        </w:rPr>
        <w:t>6</w:t>
      </w:r>
      <w:r>
        <w:rPr>
          <w:rFonts w:hint="eastAsia"/>
        </w:rPr>
        <w:t>个月的社保，人员的注册证书，职称证书等</w:t>
      </w:r>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pPr>
        <w:tabs>
          <w:tab w:val="left" w:pos="993"/>
        </w:tabs>
        <w:spacing w:line="360" w:lineRule="auto"/>
        <w:rPr>
          <w:rFonts w:ascii="宋体" w:hAnsi="宋体"/>
          <w:b/>
          <w:bCs/>
          <w:sz w:val="24"/>
        </w:rPr>
      </w:pPr>
    </w:p>
    <w:p w:rsidR="000F437C" w:rsidRDefault="00B27E64">
      <w:pPr>
        <w:pStyle w:val="20"/>
        <w:jc w:val="both"/>
        <w:rPr>
          <w:rFonts w:ascii="宋体" w:eastAsia="宋体" w:hAnsi="宋体" w:cs="宋体"/>
          <w:sz w:val="24"/>
          <w:szCs w:val="24"/>
        </w:rPr>
      </w:pPr>
      <w:r>
        <w:rPr>
          <w:rFonts w:ascii="宋体" w:eastAsia="宋体" w:hAnsi="宋体" w:cs="宋体" w:hint="eastAsia"/>
          <w:sz w:val="24"/>
          <w:szCs w:val="24"/>
        </w:rPr>
        <w:lastRenderedPageBreak/>
        <w:t>5</w:t>
      </w:r>
      <w:r>
        <w:rPr>
          <w:rFonts w:ascii="宋体" w:eastAsia="宋体" w:hAnsi="宋体" w:cs="宋体"/>
          <w:sz w:val="24"/>
          <w:szCs w:val="24"/>
        </w:rPr>
        <w:t>、拟派往本招标工程项目负责人简历表</w:t>
      </w:r>
    </w:p>
    <w:p w:rsidR="000F437C" w:rsidRDefault="00B27E64">
      <w:pPr>
        <w:spacing w:line="520" w:lineRule="exact"/>
        <w:rPr>
          <w:rFonts w:ascii="宋体" w:hAnsi="宋体" w:cs="宋体"/>
          <w:sz w:val="24"/>
          <w:szCs w:val="24"/>
        </w:rPr>
      </w:pPr>
      <w:r>
        <w:rPr>
          <w:rFonts w:ascii="宋体" w:hAnsi="宋体" w:hint="eastAsia"/>
          <w:sz w:val="24"/>
          <w:u w:val="single"/>
        </w:rPr>
        <w:t xml:space="preserve">                                     ：</w:t>
      </w:r>
      <w:r>
        <w:rPr>
          <w:rFonts w:ascii="宋体" w:hAnsi="宋体" w:cs="宋体" w:hint="eastAsia"/>
          <w:sz w:val="24"/>
          <w:szCs w:val="24"/>
        </w:rPr>
        <w:t>（招标人名称）</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0"/>
        <w:gridCol w:w="1280"/>
        <w:gridCol w:w="180"/>
        <w:gridCol w:w="640"/>
        <w:gridCol w:w="400"/>
        <w:gridCol w:w="900"/>
        <w:gridCol w:w="100"/>
        <w:gridCol w:w="880"/>
        <w:gridCol w:w="564"/>
        <w:gridCol w:w="636"/>
        <w:gridCol w:w="325"/>
        <w:gridCol w:w="539"/>
        <w:gridCol w:w="1200"/>
      </w:tblGrid>
      <w:tr w:rsidR="000F437C">
        <w:trPr>
          <w:trHeight w:val="567"/>
        </w:trPr>
        <w:tc>
          <w:tcPr>
            <w:tcW w:w="1008" w:type="dxa"/>
            <w:vAlign w:val="center"/>
          </w:tcPr>
          <w:p w:rsidR="000F437C" w:rsidRDefault="00B27E64">
            <w:pPr>
              <w:jc w:val="center"/>
              <w:rPr>
                <w:rFonts w:ascii="宋体" w:hAnsi="宋体"/>
                <w:sz w:val="24"/>
              </w:rPr>
            </w:pPr>
            <w:r>
              <w:rPr>
                <w:rFonts w:ascii="宋体" w:hAnsi="宋体"/>
                <w:sz w:val="24"/>
              </w:rPr>
              <w:t>姓名</w:t>
            </w:r>
          </w:p>
        </w:tc>
        <w:tc>
          <w:tcPr>
            <w:tcW w:w="2160" w:type="dxa"/>
            <w:gridSpan w:val="3"/>
            <w:vAlign w:val="center"/>
          </w:tcPr>
          <w:p w:rsidR="000F437C" w:rsidRDefault="000F437C">
            <w:pPr>
              <w:jc w:val="center"/>
              <w:rPr>
                <w:rFonts w:ascii="宋体" w:hAnsi="宋体"/>
                <w:sz w:val="24"/>
              </w:rPr>
            </w:pPr>
          </w:p>
        </w:tc>
        <w:tc>
          <w:tcPr>
            <w:tcW w:w="1040" w:type="dxa"/>
            <w:gridSpan w:val="2"/>
            <w:vAlign w:val="center"/>
          </w:tcPr>
          <w:p w:rsidR="000F437C" w:rsidRDefault="00B27E64">
            <w:pPr>
              <w:jc w:val="center"/>
              <w:rPr>
                <w:rFonts w:ascii="宋体" w:hAnsi="宋体"/>
                <w:sz w:val="24"/>
              </w:rPr>
            </w:pPr>
            <w:r>
              <w:rPr>
                <w:rFonts w:ascii="宋体" w:hAnsi="宋体"/>
                <w:sz w:val="24"/>
              </w:rPr>
              <w:t>性别</w:t>
            </w:r>
          </w:p>
        </w:tc>
        <w:tc>
          <w:tcPr>
            <w:tcW w:w="1880" w:type="dxa"/>
            <w:gridSpan w:val="3"/>
            <w:vAlign w:val="center"/>
          </w:tcPr>
          <w:p w:rsidR="000F437C" w:rsidRDefault="000F437C">
            <w:pPr>
              <w:jc w:val="center"/>
              <w:rPr>
                <w:rFonts w:ascii="宋体" w:hAnsi="宋体"/>
                <w:sz w:val="24"/>
              </w:rPr>
            </w:pPr>
          </w:p>
        </w:tc>
        <w:tc>
          <w:tcPr>
            <w:tcW w:w="1200" w:type="dxa"/>
            <w:gridSpan w:val="2"/>
            <w:vAlign w:val="center"/>
          </w:tcPr>
          <w:p w:rsidR="000F437C" w:rsidRDefault="00B27E64">
            <w:pPr>
              <w:jc w:val="center"/>
              <w:rPr>
                <w:rFonts w:ascii="宋体" w:hAnsi="宋体"/>
                <w:sz w:val="24"/>
              </w:rPr>
            </w:pPr>
            <w:r>
              <w:rPr>
                <w:rFonts w:ascii="宋体" w:hAnsi="宋体"/>
                <w:sz w:val="24"/>
              </w:rPr>
              <w:t>年龄</w:t>
            </w:r>
          </w:p>
        </w:tc>
        <w:tc>
          <w:tcPr>
            <w:tcW w:w="2064" w:type="dxa"/>
            <w:gridSpan w:val="3"/>
            <w:vAlign w:val="center"/>
          </w:tcPr>
          <w:p w:rsidR="000F437C" w:rsidRDefault="000F437C">
            <w:pPr>
              <w:jc w:val="center"/>
              <w:rPr>
                <w:rFonts w:ascii="宋体" w:hAnsi="宋体"/>
                <w:sz w:val="24"/>
              </w:rPr>
            </w:pPr>
          </w:p>
        </w:tc>
      </w:tr>
      <w:tr w:rsidR="000F437C">
        <w:trPr>
          <w:trHeight w:val="567"/>
        </w:trPr>
        <w:tc>
          <w:tcPr>
            <w:tcW w:w="1008" w:type="dxa"/>
            <w:vAlign w:val="center"/>
          </w:tcPr>
          <w:p w:rsidR="000F437C" w:rsidRDefault="00B27E64">
            <w:pPr>
              <w:jc w:val="center"/>
              <w:rPr>
                <w:rFonts w:ascii="宋体" w:hAnsi="宋体"/>
                <w:sz w:val="24"/>
              </w:rPr>
            </w:pPr>
            <w:r>
              <w:rPr>
                <w:rFonts w:ascii="宋体" w:hAnsi="宋体"/>
                <w:sz w:val="24"/>
              </w:rPr>
              <w:t>职务</w:t>
            </w:r>
          </w:p>
        </w:tc>
        <w:tc>
          <w:tcPr>
            <w:tcW w:w="2160" w:type="dxa"/>
            <w:gridSpan w:val="3"/>
            <w:vAlign w:val="center"/>
          </w:tcPr>
          <w:p w:rsidR="000F437C" w:rsidRDefault="000F437C">
            <w:pPr>
              <w:jc w:val="center"/>
              <w:rPr>
                <w:rFonts w:ascii="宋体" w:hAnsi="宋体"/>
                <w:sz w:val="24"/>
              </w:rPr>
            </w:pPr>
          </w:p>
        </w:tc>
        <w:tc>
          <w:tcPr>
            <w:tcW w:w="1040" w:type="dxa"/>
            <w:gridSpan w:val="2"/>
            <w:vAlign w:val="center"/>
          </w:tcPr>
          <w:p w:rsidR="000F437C" w:rsidRDefault="00B27E64">
            <w:pPr>
              <w:jc w:val="center"/>
              <w:rPr>
                <w:rFonts w:ascii="宋体" w:hAnsi="宋体"/>
                <w:sz w:val="24"/>
              </w:rPr>
            </w:pPr>
            <w:r>
              <w:rPr>
                <w:rFonts w:ascii="宋体" w:hAnsi="宋体"/>
                <w:sz w:val="24"/>
              </w:rPr>
              <w:t>职称</w:t>
            </w:r>
          </w:p>
        </w:tc>
        <w:tc>
          <w:tcPr>
            <w:tcW w:w="1880" w:type="dxa"/>
            <w:gridSpan w:val="3"/>
            <w:vAlign w:val="center"/>
          </w:tcPr>
          <w:p w:rsidR="000F437C" w:rsidRDefault="000F437C">
            <w:pPr>
              <w:jc w:val="center"/>
              <w:rPr>
                <w:rFonts w:ascii="宋体" w:hAnsi="宋体"/>
                <w:sz w:val="24"/>
              </w:rPr>
            </w:pPr>
          </w:p>
        </w:tc>
        <w:tc>
          <w:tcPr>
            <w:tcW w:w="1200" w:type="dxa"/>
            <w:gridSpan w:val="2"/>
            <w:vAlign w:val="center"/>
          </w:tcPr>
          <w:p w:rsidR="000F437C" w:rsidRDefault="00B27E64">
            <w:pPr>
              <w:jc w:val="center"/>
              <w:rPr>
                <w:rFonts w:ascii="宋体" w:hAnsi="宋体"/>
                <w:sz w:val="24"/>
              </w:rPr>
            </w:pPr>
            <w:r>
              <w:rPr>
                <w:rFonts w:ascii="宋体" w:hAnsi="宋体"/>
                <w:sz w:val="24"/>
              </w:rPr>
              <w:t>学历</w:t>
            </w:r>
          </w:p>
        </w:tc>
        <w:tc>
          <w:tcPr>
            <w:tcW w:w="2064" w:type="dxa"/>
            <w:gridSpan w:val="3"/>
            <w:vAlign w:val="center"/>
          </w:tcPr>
          <w:p w:rsidR="000F437C" w:rsidRDefault="000F437C">
            <w:pPr>
              <w:jc w:val="center"/>
              <w:rPr>
                <w:rFonts w:ascii="宋体" w:hAnsi="宋体"/>
                <w:sz w:val="24"/>
              </w:rPr>
            </w:pPr>
          </w:p>
        </w:tc>
      </w:tr>
      <w:tr w:rsidR="000F437C">
        <w:trPr>
          <w:trHeight w:val="567"/>
        </w:trPr>
        <w:tc>
          <w:tcPr>
            <w:tcW w:w="2988" w:type="dxa"/>
            <w:gridSpan w:val="3"/>
            <w:vAlign w:val="center"/>
          </w:tcPr>
          <w:p w:rsidR="000F437C" w:rsidRDefault="00B27E64">
            <w:pPr>
              <w:jc w:val="center"/>
              <w:rPr>
                <w:rFonts w:ascii="宋体" w:hAnsi="宋体"/>
                <w:sz w:val="24"/>
              </w:rPr>
            </w:pPr>
            <w:r>
              <w:rPr>
                <w:rFonts w:ascii="宋体" w:hAnsi="宋体"/>
                <w:sz w:val="24"/>
              </w:rPr>
              <w:t>参加工作时间</w:t>
            </w:r>
          </w:p>
        </w:tc>
        <w:tc>
          <w:tcPr>
            <w:tcW w:w="2220" w:type="dxa"/>
            <w:gridSpan w:val="5"/>
            <w:vAlign w:val="center"/>
          </w:tcPr>
          <w:p w:rsidR="000F437C" w:rsidRDefault="000F437C">
            <w:pPr>
              <w:jc w:val="center"/>
              <w:rPr>
                <w:rFonts w:ascii="宋体" w:hAnsi="宋体"/>
                <w:sz w:val="24"/>
              </w:rPr>
            </w:pPr>
          </w:p>
        </w:tc>
        <w:tc>
          <w:tcPr>
            <w:tcW w:w="2405" w:type="dxa"/>
            <w:gridSpan w:val="4"/>
            <w:vAlign w:val="center"/>
          </w:tcPr>
          <w:p w:rsidR="000F437C" w:rsidRDefault="00B27E64">
            <w:pPr>
              <w:jc w:val="center"/>
              <w:rPr>
                <w:rFonts w:ascii="宋体" w:hAnsi="宋体"/>
                <w:sz w:val="24"/>
              </w:rPr>
            </w:pPr>
            <w:r>
              <w:rPr>
                <w:rFonts w:ascii="宋体" w:hAnsi="宋体"/>
                <w:sz w:val="24"/>
              </w:rPr>
              <w:t>担任项目负责人年限</w:t>
            </w:r>
          </w:p>
        </w:tc>
        <w:tc>
          <w:tcPr>
            <w:tcW w:w="1739" w:type="dxa"/>
            <w:gridSpan w:val="2"/>
            <w:vAlign w:val="center"/>
          </w:tcPr>
          <w:p w:rsidR="000F437C" w:rsidRDefault="000F437C">
            <w:pPr>
              <w:jc w:val="center"/>
              <w:rPr>
                <w:rFonts w:ascii="宋体" w:hAnsi="宋体"/>
                <w:sz w:val="24"/>
              </w:rPr>
            </w:pPr>
          </w:p>
        </w:tc>
      </w:tr>
      <w:tr w:rsidR="000F437C">
        <w:trPr>
          <w:trHeight w:val="567"/>
        </w:trPr>
        <w:tc>
          <w:tcPr>
            <w:tcW w:w="2988" w:type="dxa"/>
            <w:gridSpan w:val="3"/>
            <w:vAlign w:val="center"/>
          </w:tcPr>
          <w:p w:rsidR="000F437C" w:rsidRDefault="00B27E64">
            <w:pPr>
              <w:jc w:val="center"/>
              <w:rPr>
                <w:rFonts w:ascii="宋体" w:hAnsi="宋体"/>
                <w:sz w:val="24"/>
              </w:rPr>
            </w:pPr>
            <w:r>
              <w:rPr>
                <w:rFonts w:ascii="宋体" w:hAnsi="宋体"/>
                <w:sz w:val="24"/>
              </w:rPr>
              <w:t>项目负责人注册证书编号</w:t>
            </w:r>
          </w:p>
        </w:tc>
        <w:tc>
          <w:tcPr>
            <w:tcW w:w="6364" w:type="dxa"/>
            <w:gridSpan w:val="11"/>
            <w:vAlign w:val="center"/>
          </w:tcPr>
          <w:p w:rsidR="000F437C" w:rsidRDefault="000F437C">
            <w:pPr>
              <w:jc w:val="center"/>
              <w:rPr>
                <w:rFonts w:ascii="宋体" w:hAnsi="宋体"/>
                <w:sz w:val="24"/>
              </w:rPr>
            </w:pPr>
          </w:p>
        </w:tc>
      </w:tr>
      <w:tr w:rsidR="000F437C">
        <w:trPr>
          <w:trHeight w:val="567"/>
        </w:trPr>
        <w:tc>
          <w:tcPr>
            <w:tcW w:w="9352" w:type="dxa"/>
            <w:gridSpan w:val="14"/>
            <w:vAlign w:val="center"/>
          </w:tcPr>
          <w:p w:rsidR="000F437C" w:rsidRDefault="00B27E64">
            <w:pPr>
              <w:jc w:val="center"/>
              <w:rPr>
                <w:rFonts w:ascii="宋体" w:hAnsi="宋体"/>
                <w:sz w:val="24"/>
              </w:rPr>
            </w:pPr>
            <w:r>
              <w:rPr>
                <w:rFonts w:ascii="宋体" w:hAnsi="宋体"/>
                <w:sz w:val="24"/>
              </w:rPr>
              <w:t>在建和已完工程项目情况</w:t>
            </w:r>
          </w:p>
        </w:tc>
      </w:tr>
      <w:tr w:rsidR="000F437C">
        <w:trPr>
          <w:trHeight w:val="567"/>
        </w:trPr>
        <w:tc>
          <w:tcPr>
            <w:tcW w:w="1708" w:type="dxa"/>
            <w:gridSpan w:val="2"/>
            <w:vAlign w:val="center"/>
          </w:tcPr>
          <w:p w:rsidR="000F437C" w:rsidRDefault="00B27E64">
            <w:pPr>
              <w:jc w:val="center"/>
              <w:rPr>
                <w:rFonts w:ascii="宋体" w:hAnsi="宋体"/>
                <w:sz w:val="24"/>
              </w:rPr>
            </w:pPr>
            <w:r>
              <w:rPr>
                <w:rFonts w:ascii="宋体" w:hAnsi="宋体"/>
                <w:sz w:val="24"/>
              </w:rPr>
              <w:t>建设单位</w:t>
            </w:r>
          </w:p>
        </w:tc>
        <w:tc>
          <w:tcPr>
            <w:tcW w:w="2100" w:type="dxa"/>
            <w:gridSpan w:val="3"/>
            <w:vAlign w:val="center"/>
          </w:tcPr>
          <w:p w:rsidR="000F437C" w:rsidRDefault="00B27E64">
            <w:pPr>
              <w:jc w:val="center"/>
              <w:rPr>
                <w:rFonts w:ascii="宋体" w:hAnsi="宋体"/>
                <w:sz w:val="24"/>
              </w:rPr>
            </w:pPr>
            <w:r>
              <w:rPr>
                <w:rFonts w:ascii="宋体" w:hAnsi="宋体"/>
                <w:sz w:val="24"/>
              </w:rPr>
              <w:t>项目名称</w:t>
            </w:r>
          </w:p>
        </w:tc>
        <w:tc>
          <w:tcPr>
            <w:tcW w:w="1300" w:type="dxa"/>
            <w:gridSpan w:val="2"/>
            <w:vAlign w:val="center"/>
          </w:tcPr>
          <w:p w:rsidR="000F437C" w:rsidRDefault="00B27E64">
            <w:pPr>
              <w:jc w:val="center"/>
              <w:rPr>
                <w:rFonts w:ascii="宋体" w:hAnsi="宋体"/>
                <w:sz w:val="24"/>
              </w:rPr>
            </w:pPr>
            <w:r>
              <w:rPr>
                <w:rFonts w:ascii="宋体" w:hAnsi="宋体"/>
                <w:sz w:val="24"/>
              </w:rPr>
              <w:t>建设规模</w:t>
            </w:r>
          </w:p>
        </w:tc>
        <w:tc>
          <w:tcPr>
            <w:tcW w:w="1544" w:type="dxa"/>
            <w:gridSpan w:val="3"/>
            <w:vAlign w:val="center"/>
          </w:tcPr>
          <w:p w:rsidR="000F437C" w:rsidRDefault="00B27E64">
            <w:pPr>
              <w:jc w:val="center"/>
              <w:rPr>
                <w:rFonts w:ascii="宋体" w:hAnsi="宋体"/>
                <w:sz w:val="24"/>
              </w:rPr>
            </w:pPr>
            <w:r>
              <w:rPr>
                <w:rFonts w:ascii="宋体" w:hAnsi="宋体"/>
                <w:sz w:val="24"/>
              </w:rPr>
              <w:t>开、竣工日期</w:t>
            </w:r>
          </w:p>
        </w:tc>
        <w:tc>
          <w:tcPr>
            <w:tcW w:w="1500" w:type="dxa"/>
            <w:gridSpan w:val="3"/>
            <w:vAlign w:val="center"/>
          </w:tcPr>
          <w:p w:rsidR="000F437C" w:rsidRDefault="00B27E64">
            <w:pPr>
              <w:jc w:val="center"/>
              <w:rPr>
                <w:rFonts w:ascii="宋体" w:hAnsi="宋体"/>
                <w:sz w:val="24"/>
              </w:rPr>
            </w:pPr>
            <w:r>
              <w:rPr>
                <w:rFonts w:ascii="宋体" w:hAnsi="宋体"/>
                <w:sz w:val="24"/>
              </w:rPr>
              <w:t>在建或已完</w:t>
            </w:r>
          </w:p>
        </w:tc>
        <w:tc>
          <w:tcPr>
            <w:tcW w:w="1200" w:type="dxa"/>
            <w:vAlign w:val="center"/>
          </w:tcPr>
          <w:p w:rsidR="000F437C" w:rsidRDefault="00B27E64">
            <w:pPr>
              <w:jc w:val="center"/>
              <w:rPr>
                <w:rFonts w:ascii="宋体" w:hAnsi="宋体"/>
                <w:sz w:val="24"/>
              </w:rPr>
            </w:pPr>
            <w:r>
              <w:rPr>
                <w:rFonts w:ascii="宋体" w:hAnsi="宋体"/>
                <w:sz w:val="24"/>
              </w:rPr>
              <w:t>工程质量</w:t>
            </w: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vAlign w:val="center"/>
          </w:tcPr>
          <w:p w:rsidR="000F437C" w:rsidRDefault="000F437C">
            <w:pPr>
              <w:jc w:val="center"/>
              <w:rPr>
                <w:rFonts w:ascii="宋体" w:hAnsi="宋体"/>
                <w:sz w:val="24"/>
              </w:rPr>
            </w:pPr>
          </w:p>
        </w:tc>
        <w:tc>
          <w:tcPr>
            <w:tcW w:w="2100" w:type="dxa"/>
            <w:gridSpan w:val="3"/>
            <w:vAlign w:val="center"/>
          </w:tcPr>
          <w:p w:rsidR="000F437C" w:rsidRDefault="000F437C">
            <w:pPr>
              <w:jc w:val="center"/>
              <w:rPr>
                <w:rFonts w:ascii="宋体" w:hAnsi="宋体"/>
                <w:sz w:val="24"/>
              </w:rPr>
            </w:pPr>
          </w:p>
        </w:tc>
        <w:tc>
          <w:tcPr>
            <w:tcW w:w="1300" w:type="dxa"/>
            <w:gridSpan w:val="2"/>
            <w:vAlign w:val="center"/>
          </w:tcPr>
          <w:p w:rsidR="000F437C" w:rsidRDefault="000F437C">
            <w:pPr>
              <w:jc w:val="center"/>
              <w:rPr>
                <w:rFonts w:ascii="宋体" w:hAnsi="宋体"/>
                <w:sz w:val="24"/>
              </w:rPr>
            </w:pPr>
          </w:p>
        </w:tc>
        <w:tc>
          <w:tcPr>
            <w:tcW w:w="1544" w:type="dxa"/>
            <w:gridSpan w:val="3"/>
            <w:vAlign w:val="center"/>
          </w:tcPr>
          <w:p w:rsidR="000F437C" w:rsidRDefault="000F437C">
            <w:pPr>
              <w:jc w:val="center"/>
              <w:rPr>
                <w:rFonts w:ascii="宋体" w:hAnsi="宋体"/>
                <w:sz w:val="24"/>
              </w:rPr>
            </w:pPr>
          </w:p>
        </w:tc>
        <w:tc>
          <w:tcPr>
            <w:tcW w:w="1500" w:type="dxa"/>
            <w:gridSpan w:val="3"/>
            <w:vAlign w:val="center"/>
          </w:tcPr>
          <w:p w:rsidR="000F437C" w:rsidRDefault="000F437C">
            <w:pPr>
              <w:jc w:val="center"/>
              <w:rPr>
                <w:rFonts w:ascii="宋体" w:hAnsi="宋体"/>
                <w:sz w:val="24"/>
              </w:rPr>
            </w:pPr>
          </w:p>
        </w:tc>
        <w:tc>
          <w:tcPr>
            <w:tcW w:w="1200" w:type="dxa"/>
            <w:vAlign w:val="center"/>
          </w:tcPr>
          <w:p w:rsidR="000F437C" w:rsidRDefault="000F437C">
            <w:pPr>
              <w:jc w:val="center"/>
              <w:rPr>
                <w:rFonts w:ascii="宋体" w:hAnsi="宋体"/>
                <w:sz w:val="24"/>
              </w:rPr>
            </w:pPr>
          </w:p>
        </w:tc>
      </w:tr>
      <w:tr w:rsidR="000F437C">
        <w:trPr>
          <w:trHeight w:val="567"/>
        </w:trPr>
        <w:tc>
          <w:tcPr>
            <w:tcW w:w="1708" w:type="dxa"/>
            <w:gridSpan w:val="2"/>
          </w:tcPr>
          <w:p w:rsidR="000F437C" w:rsidRDefault="000F437C">
            <w:pPr>
              <w:jc w:val="center"/>
              <w:rPr>
                <w:rFonts w:ascii="宋体" w:hAnsi="宋体"/>
                <w:sz w:val="24"/>
              </w:rPr>
            </w:pPr>
          </w:p>
        </w:tc>
        <w:tc>
          <w:tcPr>
            <w:tcW w:w="2100" w:type="dxa"/>
            <w:gridSpan w:val="3"/>
          </w:tcPr>
          <w:p w:rsidR="000F437C" w:rsidRDefault="000F437C">
            <w:pPr>
              <w:jc w:val="center"/>
              <w:rPr>
                <w:rFonts w:ascii="宋体" w:hAnsi="宋体"/>
                <w:sz w:val="24"/>
              </w:rPr>
            </w:pPr>
          </w:p>
        </w:tc>
        <w:tc>
          <w:tcPr>
            <w:tcW w:w="1300" w:type="dxa"/>
            <w:gridSpan w:val="2"/>
          </w:tcPr>
          <w:p w:rsidR="000F437C" w:rsidRDefault="000F437C">
            <w:pPr>
              <w:jc w:val="center"/>
              <w:rPr>
                <w:rFonts w:ascii="宋体" w:hAnsi="宋体"/>
                <w:sz w:val="24"/>
              </w:rPr>
            </w:pPr>
          </w:p>
        </w:tc>
        <w:tc>
          <w:tcPr>
            <w:tcW w:w="1544" w:type="dxa"/>
            <w:gridSpan w:val="3"/>
          </w:tcPr>
          <w:p w:rsidR="000F437C" w:rsidRDefault="000F437C">
            <w:pPr>
              <w:jc w:val="center"/>
              <w:rPr>
                <w:rFonts w:ascii="宋体" w:hAnsi="宋体"/>
                <w:sz w:val="24"/>
              </w:rPr>
            </w:pPr>
          </w:p>
        </w:tc>
        <w:tc>
          <w:tcPr>
            <w:tcW w:w="1500" w:type="dxa"/>
            <w:gridSpan w:val="3"/>
          </w:tcPr>
          <w:p w:rsidR="000F437C" w:rsidRDefault="000F437C">
            <w:pPr>
              <w:jc w:val="center"/>
              <w:rPr>
                <w:rFonts w:ascii="宋体" w:hAnsi="宋体"/>
                <w:sz w:val="24"/>
              </w:rPr>
            </w:pPr>
          </w:p>
        </w:tc>
        <w:tc>
          <w:tcPr>
            <w:tcW w:w="1200" w:type="dxa"/>
          </w:tcPr>
          <w:p w:rsidR="000F437C" w:rsidRDefault="000F437C">
            <w:pPr>
              <w:jc w:val="center"/>
              <w:rPr>
                <w:rFonts w:ascii="宋体" w:hAnsi="宋体"/>
                <w:sz w:val="24"/>
              </w:rPr>
            </w:pPr>
          </w:p>
        </w:tc>
      </w:tr>
    </w:tbl>
    <w:p w:rsidR="000F437C" w:rsidRDefault="00B27E64">
      <w:pPr>
        <w:spacing w:line="480" w:lineRule="exact"/>
      </w:pPr>
      <w:r>
        <w:t>附：劳动合同，公司为其缴纳的连续</w:t>
      </w:r>
      <w:r>
        <w:rPr>
          <w:rFonts w:hint="eastAsia"/>
        </w:rPr>
        <w:t>近</w:t>
      </w:r>
      <w:r>
        <w:rPr>
          <w:rFonts w:hint="eastAsia"/>
        </w:rPr>
        <w:t>6</w:t>
      </w:r>
      <w:r>
        <w:rPr>
          <w:rFonts w:hint="eastAsia"/>
        </w:rPr>
        <w:t>个月的社保，人员的注册证书，职称证书等</w:t>
      </w:r>
    </w:p>
    <w:p w:rsidR="000F437C" w:rsidRDefault="000F437C">
      <w:pPr>
        <w:spacing w:line="460" w:lineRule="exact"/>
        <w:jc w:val="center"/>
        <w:rPr>
          <w:rFonts w:ascii="宋体" w:hAnsi="宋体"/>
        </w:rPr>
      </w:pPr>
    </w:p>
    <w:p w:rsidR="000F437C" w:rsidRDefault="000F437C">
      <w:pPr>
        <w:spacing w:line="460" w:lineRule="exact"/>
        <w:jc w:val="center"/>
        <w:rPr>
          <w:rFonts w:ascii="宋体" w:hAnsi="宋体"/>
        </w:rPr>
      </w:pPr>
    </w:p>
    <w:p w:rsidR="000F437C" w:rsidRDefault="000F437C">
      <w:pPr>
        <w:spacing w:line="460" w:lineRule="exact"/>
        <w:jc w:val="center"/>
        <w:rPr>
          <w:rFonts w:ascii="宋体" w:hAnsi="宋体"/>
        </w:rPr>
      </w:pPr>
    </w:p>
    <w:p w:rsidR="000F437C" w:rsidRDefault="00B27E64">
      <w:pPr>
        <w:spacing w:line="460" w:lineRule="exact"/>
        <w:rPr>
          <w:rFonts w:ascii="宋体" w:hAnsi="宋体" w:cs="宋体"/>
          <w:b/>
          <w:bCs/>
          <w:sz w:val="24"/>
          <w:szCs w:val="24"/>
        </w:rPr>
      </w:pPr>
      <w:r>
        <w:rPr>
          <w:rFonts w:ascii="宋体" w:hAnsi="宋体" w:cs="宋体" w:hint="eastAsia"/>
          <w:b/>
          <w:bCs/>
          <w:sz w:val="24"/>
          <w:szCs w:val="24"/>
        </w:rPr>
        <w:lastRenderedPageBreak/>
        <w:t>6、诚信承诺书</w:t>
      </w:r>
    </w:p>
    <w:p w:rsidR="000F437C" w:rsidRDefault="00B27E64">
      <w:pPr>
        <w:spacing w:line="520" w:lineRule="exact"/>
        <w:rPr>
          <w:rFonts w:ascii="宋体" w:hAnsi="宋体" w:cs="宋体"/>
          <w:sz w:val="24"/>
          <w:szCs w:val="24"/>
        </w:rPr>
      </w:pPr>
      <w:r>
        <w:rPr>
          <w:rFonts w:hint="eastAsia"/>
          <w:sz w:val="23"/>
          <w:szCs w:val="23"/>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cs="宋体" w:hint="eastAsia"/>
          <w:sz w:val="24"/>
          <w:szCs w:val="24"/>
        </w:rPr>
        <w:t>（招标人名称）</w:t>
      </w:r>
    </w:p>
    <w:p w:rsidR="000F437C" w:rsidRDefault="00B27E64">
      <w:pPr>
        <w:widowControl/>
        <w:spacing w:line="480" w:lineRule="exact"/>
        <w:ind w:firstLineChars="195" w:firstLine="468"/>
        <w:jc w:val="left"/>
        <w:rPr>
          <w:rFonts w:ascii="宋体" w:hAnsi="宋体"/>
          <w:sz w:val="24"/>
        </w:rPr>
      </w:pPr>
      <w:r>
        <w:rPr>
          <w:rFonts w:ascii="宋体" w:hAnsi="宋体" w:hint="eastAsia"/>
          <w:sz w:val="24"/>
        </w:rPr>
        <w:t>我方参加你方的</w:t>
      </w:r>
      <w:r>
        <w:rPr>
          <w:rFonts w:ascii="宋体" w:hAnsi="宋体" w:hint="eastAsia"/>
          <w:sz w:val="24"/>
          <w:u w:val="single"/>
        </w:rPr>
        <w:t xml:space="preserve">                          </w:t>
      </w:r>
      <w:r>
        <w:rPr>
          <w:rFonts w:ascii="宋体" w:hAnsi="宋体" w:hint="eastAsia"/>
          <w:sz w:val="24"/>
        </w:rPr>
        <w:t>（以下简称“本工程”）的投标，现我方法定代表人向你方慎重承诺：</w:t>
      </w:r>
    </w:p>
    <w:p w:rsidR="000F437C" w:rsidRDefault="00B27E64">
      <w:pPr>
        <w:widowControl/>
        <w:spacing w:line="480" w:lineRule="exact"/>
        <w:ind w:firstLineChars="200" w:firstLine="480"/>
        <w:jc w:val="left"/>
        <w:rPr>
          <w:rFonts w:ascii="宋体" w:hAnsi="宋体"/>
          <w:sz w:val="24"/>
        </w:rPr>
      </w:pPr>
      <w:r>
        <w:rPr>
          <w:rFonts w:ascii="宋体" w:hAnsi="宋体" w:hint="eastAsia"/>
          <w:sz w:val="24"/>
        </w:rPr>
        <w:t>1、企业财务和经营状况良好，具备履行合同能力；未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0F437C" w:rsidRDefault="00B27E64">
      <w:pPr>
        <w:widowControl/>
        <w:spacing w:line="480" w:lineRule="exact"/>
        <w:ind w:firstLineChars="195" w:firstLine="468"/>
        <w:jc w:val="left"/>
        <w:rPr>
          <w:rFonts w:ascii="宋体" w:hAnsi="宋体"/>
          <w:sz w:val="24"/>
        </w:rPr>
      </w:pPr>
      <w:r>
        <w:rPr>
          <w:rFonts w:ascii="宋体" w:hAnsi="宋体" w:hint="eastAsia"/>
          <w:sz w:val="24"/>
        </w:rPr>
        <w:t>2、本单位递交的投标文件中的所有资料都是真实可信的，没有弄虚作假。</w:t>
      </w:r>
    </w:p>
    <w:p w:rsidR="000F437C" w:rsidRDefault="00B27E64">
      <w:pPr>
        <w:widowControl/>
        <w:spacing w:line="480" w:lineRule="exact"/>
        <w:ind w:firstLineChars="195" w:firstLine="468"/>
        <w:jc w:val="left"/>
        <w:rPr>
          <w:rFonts w:ascii="宋体" w:hAnsi="宋体"/>
          <w:sz w:val="24"/>
        </w:rPr>
      </w:pPr>
      <w:r>
        <w:rPr>
          <w:rFonts w:ascii="宋体" w:hAnsi="宋体" w:hint="eastAsia"/>
          <w:sz w:val="24"/>
        </w:rPr>
        <w:t>3、不组织、不参与串标围标，没有出借资质等违法违规行为。</w:t>
      </w:r>
    </w:p>
    <w:p w:rsidR="000F437C" w:rsidRDefault="00B27E64">
      <w:pPr>
        <w:widowControl/>
        <w:spacing w:line="480" w:lineRule="exact"/>
        <w:ind w:firstLineChars="195" w:firstLine="468"/>
        <w:jc w:val="left"/>
        <w:rPr>
          <w:rFonts w:ascii="宋体" w:hAnsi="宋体"/>
          <w:sz w:val="24"/>
        </w:rPr>
      </w:pPr>
      <w:r>
        <w:rPr>
          <w:rFonts w:ascii="宋体" w:hAnsi="宋体" w:hint="eastAsia"/>
          <w:sz w:val="24"/>
        </w:rPr>
        <w:t>4、如果以后涉及招标投标方面的投诉举报，我方将严格按照《工程建设项目招标投标活动投诉处理办法》（七部委第</w:t>
      </w:r>
      <w:r>
        <w:rPr>
          <w:rFonts w:ascii="宋体" w:hAnsi="宋体"/>
          <w:sz w:val="24"/>
        </w:rPr>
        <w:t>11</w:t>
      </w:r>
      <w:r>
        <w:rPr>
          <w:rFonts w:ascii="宋体" w:hAnsi="宋体" w:hint="eastAsia"/>
          <w:sz w:val="24"/>
        </w:rPr>
        <w:t>号令）的规定进行投诉，否则，招标人可以不予受理。</w:t>
      </w:r>
    </w:p>
    <w:p w:rsidR="000F437C" w:rsidRDefault="000F437C">
      <w:pPr>
        <w:widowControl/>
        <w:spacing w:line="480" w:lineRule="exact"/>
        <w:ind w:firstLineChars="195" w:firstLine="448"/>
        <w:jc w:val="left"/>
        <w:rPr>
          <w:sz w:val="23"/>
          <w:szCs w:val="23"/>
        </w:rPr>
      </w:pPr>
    </w:p>
    <w:p w:rsidR="000F437C" w:rsidRDefault="00B27E64">
      <w:pPr>
        <w:spacing w:line="480" w:lineRule="exact"/>
        <w:ind w:firstLineChars="200" w:firstLine="482"/>
        <w:rPr>
          <w:rFonts w:ascii="宋体" w:hAnsi="宋体"/>
          <w:b/>
          <w:sz w:val="24"/>
        </w:rPr>
      </w:pPr>
      <w:r>
        <w:rPr>
          <w:rFonts w:ascii="宋体" w:hAnsi="宋体" w:hint="eastAsia"/>
          <w:b/>
          <w:sz w:val="24"/>
        </w:rPr>
        <w:t>我方承诺：违反上述任何一条承诺，愿意接受任何处罚，包括同意你方取消我方中标资格并不予退还投标保证金或履约保证金，将我方列入黑名单，并上报建设主管部门。</w:t>
      </w:r>
    </w:p>
    <w:p w:rsidR="000F437C" w:rsidRDefault="000F437C">
      <w:pPr>
        <w:spacing w:line="480" w:lineRule="exact"/>
        <w:ind w:firstLineChars="200" w:firstLine="462"/>
        <w:rPr>
          <w:b/>
          <w:sz w:val="23"/>
          <w:szCs w:val="23"/>
        </w:rPr>
      </w:pPr>
    </w:p>
    <w:p w:rsidR="000F437C" w:rsidRDefault="00B27E64">
      <w:pPr>
        <w:spacing w:line="480" w:lineRule="exact"/>
        <w:ind w:rightChars="-244" w:right="-512" w:firstLineChars="1550" w:firstLine="3720"/>
        <w:rPr>
          <w:sz w:val="24"/>
          <w:szCs w:val="24"/>
        </w:rPr>
      </w:pPr>
      <w:r>
        <w:rPr>
          <w:rFonts w:hint="eastAsia"/>
          <w:sz w:val="24"/>
          <w:szCs w:val="24"/>
        </w:rPr>
        <w:t>投标申请人（盖章）：</w:t>
      </w:r>
      <w:r>
        <w:rPr>
          <w:sz w:val="24"/>
          <w:szCs w:val="24"/>
          <w:u w:val="single"/>
        </w:rPr>
        <w:t xml:space="preserve">                         </w:t>
      </w:r>
      <w:r>
        <w:rPr>
          <w:sz w:val="24"/>
          <w:szCs w:val="24"/>
        </w:rPr>
        <w:t xml:space="preserve"> </w:t>
      </w:r>
    </w:p>
    <w:p w:rsidR="000F437C" w:rsidRDefault="00B27E64">
      <w:pPr>
        <w:tabs>
          <w:tab w:val="left" w:pos="4320"/>
        </w:tabs>
        <w:spacing w:line="480" w:lineRule="exact"/>
        <w:ind w:rightChars="-244" w:right="-512" w:firstLineChars="1550" w:firstLine="3720"/>
        <w:rPr>
          <w:sz w:val="24"/>
          <w:szCs w:val="24"/>
        </w:rPr>
      </w:pPr>
      <w:r>
        <w:rPr>
          <w:rFonts w:hint="eastAsia"/>
          <w:sz w:val="24"/>
          <w:szCs w:val="24"/>
        </w:rPr>
        <w:t>法定代表人（签字或盖章）：</w:t>
      </w:r>
      <w:r>
        <w:rPr>
          <w:sz w:val="24"/>
          <w:szCs w:val="24"/>
          <w:u w:val="single"/>
        </w:rPr>
        <w:t xml:space="preserve">                   </w:t>
      </w:r>
      <w:r>
        <w:rPr>
          <w:sz w:val="24"/>
          <w:szCs w:val="24"/>
        </w:rPr>
        <w:t xml:space="preserve"> </w:t>
      </w:r>
    </w:p>
    <w:p w:rsidR="000F437C" w:rsidRDefault="00B27E64">
      <w:pPr>
        <w:spacing w:line="480" w:lineRule="exact"/>
        <w:rPr>
          <w:rFonts w:ascii="宋体" w:hAnsi="宋体"/>
          <w:kern w:val="0"/>
          <w:sz w:val="24"/>
          <w:szCs w:val="24"/>
          <w:u w:val="single"/>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0F437C" w:rsidRDefault="000F437C">
      <w:pPr>
        <w:pStyle w:val="a3"/>
        <w:spacing w:line="360" w:lineRule="auto"/>
        <w:ind w:firstLine="0"/>
        <w:jc w:val="center"/>
        <w:rPr>
          <w:rFonts w:ascii="宋体" w:hAnsi="宋体"/>
          <w:sz w:val="25"/>
        </w:rPr>
      </w:pPr>
    </w:p>
    <w:p w:rsidR="000F437C" w:rsidRDefault="000F437C">
      <w:pPr>
        <w:pStyle w:val="a3"/>
        <w:spacing w:line="360" w:lineRule="auto"/>
        <w:ind w:firstLine="0"/>
        <w:jc w:val="center"/>
        <w:rPr>
          <w:rFonts w:ascii="宋体" w:hAnsi="宋体"/>
          <w:sz w:val="25"/>
        </w:rPr>
      </w:pPr>
    </w:p>
    <w:p w:rsidR="000F437C" w:rsidRDefault="00B27E64">
      <w:pPr>
        <w:spacing w:line="460" w:lineRule="exact"/>
        <w:rPr>
          <w:rFonts w:ascii="宋体" w:hAnsi="宋体" w:cs="宋体"/>
          <w:b/>
          <w:bCs/>
          <w:sz w:val="24"/>
          <w:szCs w:val="24"/>
        </w:rPr>
      </w:pPr>
      <w:r>
        <w:rPr>
          <w:rFonts w:ascii="宋体" w:hAnsi="宋体"/>
          <w:sz w:val="25"/>
        </w:rPr>
        <w:br w:type="page"/>
      </w:r>
      <w:bookmarkStart w:id="1" w:name="_Toc340647492"/>
      <w:r>
        <w:rPr>
          <w:rFonts w:ascii="宋体" w:hAnsi="宋体" w:cs="宋体" w:hint="eastAsia"/>
          <w:b/>
          <w:bCs/>
          <w:sz w:val="24"/>
          <w:szCs w:val="24"/>
        </w:rPr>
        <w:lastRenderedPageBreak/>
        <w:t>7、业绩一览表</w:t>
      </w:r>
      <w:bookmarkEnd w:id="1"/>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2233"/>
        <w:gridCol w:w="2436"/>
        <w:gridCol w:w="1827"/>
        <w:gridCol w:w="1739"/>
      </w:tblGrid>
      <w:tr w:rsidR="000F437C">
        <w:trPr>
          <w:trHeight w:val="1039"/>
          <w:jc w:val="center"/>
        </w:trPr>
        <w:tc>
          <w:tcPr>
            <w:tcW w:w="1175" w:type="dxa"/>
            <w:vAlign w:val="center"/>
          </w:tcPr>
          <w:p w:rsidR="000F437C" w:rsidRDefault="00B27E64">
            <w:pPr>
              <w:jc w:val="center"/>
              <w:rPr>
                <w:rFonts w:ascii="宋体" w:hAnsi="宋体" w:cs="宋体"/>
                <w:sz w:val="24"/>
                <w:szCs w:val="24"/>
              </w:rPr>
            </w:pPr>
            <w:r>
              <w:rPr>
                <w:rFonts w:ascii="宋体" w:hAnsi="宋体" w:cs="宋体" w:hint="eastAsia"/>
                <w:sz w:val="24"/>
                <w:szCs w:val="24"/>
              </w:rPr>
              <w:t>序号</w:t>
            </w:r>
          </w:p>
        </w:tc>
        <w:tc>
          <w:tcPr>
            <w:tcW w:w="2233" w:type="dxa"/>
            <w:vAlign w:val="center"/>
          </w:tcPr>
          <w:p w:rsidR="000F437C" w:rsidRDefault="00B27E64">
            <w:pPr>
              <w:jc w:val="center"/>
              <w:rPr>
                <w:rFonts w:ascii="宋体" w:hAnsi="宋体" w:cs="宋体"/>
                <w:sz w:val="24"/>
                <w:szCs w:val="24"/>
              </w:rPr>
            </w:pPr>
            <w:r>
              <w:rPr>
                <w:rFonts w:ascii="宋体" w:hAnsi="宋体" w:cs="宋体" w:hint="eastAsia"/>
                <w:sz w:val="24"/>
                <w:szCs w:val="24"/>
              </w:rPr>
              <w:t>工程名称</w:t>
            </w:r>
          </w:p>
        </w:tc>
        <w:tc>
          <w:tcPr>
            <w:tcW w:w="2436" w:type="dxa"/>
            <w:vAlign w:val="center"/>
          </w:tcPr>
          <w:p w:rsidR="000F437C" w:rsidRDefault="00B27E64">
            <w:pPr>
              <w:jc w:val="center"/>
              <w:rPr>
                <w:rFonts w:ascii="宋体" w:hAnsi="宋体" w:cs="宋体"/>
                <w:sz w:val="24"/>
                <w:szCs w:val="24"/>
              </w:rPr>
            </w:pPr>
            <w:r>
              <w:rPr>
                <w:rFonts w:ascii="宋体" w:hAnsi="宋体" w:cs="宋体" w:hint="eastAsia"/>
                <w:sz w:val="24"/>
                <w:szCs w:val="24"/>
              </w:rPr>
              <w:t>工程投资</w:t>
            </w:r>
          </w:p>
          <w:p w:rsidR="000F437C" w:rsidRDefault="00B27E64">
            <w:pPr>
              <w:jc w:val="center"/>
              <w:rPr>
                <w:rFonts w:ascii="宋体" w:hAnsi="宋体" w:cs="宋体"/>
                <w:sz w:val="24"/>
                <w:szCs w:val="24"/>
              </w:rPr>
            </w:pPr>
            <w:r>
              <w:rPr>
                <w:rFonts w:ascii="宋体" w:hAnsi="宋体" w:cs="宋体" w:hint="eastAsia"/>
                <w:sz w:val="24"/>
                <w:szCs w:val="24"/>
              </w:rPr>
              <w:t>（万元）</w:t>
            </w:r>
          </w:p>
        </w:tc>
        <w:tc>
          <w:tcPr>
            <w:tcW w:w="1827" w:type="dxa"/>
            <w:vAlign w:val="center"/>
          </w:tcPr>
          <w:p w:rsidR="000F437C" w:rsidRDefault="00B27E64">
            <w:pPr>
              <w:jc w:val="center"/>
              <w:rPr>
                <w:rFonts w:ascii="宋体" w:hAnsi="宋体" w:cs="宋体"/>
                <w:sz w:val="24"/>
                <w:szCs w:val="24"/>
              </w:rPr>
            </w:pPr>
            <w:r>
              <w:rPr>
                <w:rFonts w:ascii="宋体" w:hAnsi="宋体" w:cs="宋体" w:hint="eastAsia"/>
                <w:sz w:val="24"/>
                <w:szCs w:val="24"/>
              </w:rPr>
              <w:t>委托单位</w:t>
            </w:r>
          </w:p>
        </w:tc>
        <w:tc>
          <w:tcPr>
            <w:tcW w:w="1739" w:type="dxa"/>
            <w:vAlign w:val="center"/>
          </w:tcPr>
          <w:p w:rsidR="000F437C" w:rsidRDefault="00B27E64">
            <w:pPr>
              <w:jc w:val="center"/>
              <w:rPr>
                <w:rFonts w:ascii="宋体" w:hAnsi="宋体" w:cs="宋体"/>
                <w:sz w:val="24"/>
                <w:szCs w:val="24"/>
              </w:rPr>
            </w:pPr>
            <w:r>
              <w:rPr>
                <w:rFonts w:ascii="宋体" w:hAnsi="宋体" w:cs="宋体" w:hint="eastAsia"/>
                <w:sz w:val="24"/>
                <w:szCs w:val="24"/>
              </w:rPr>
              <w:t>成果或进度</w:t>
            </w: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r w:rsidR="000F437C">
        <w:trPr>
          <w:trHeight w:val="989"/>
          <w:jc w:val="center"/>
        </w:trPr>
        <w:tc>
          <w:tcPr>
            <w:tcW w:w="1175" w:type="dxa"/>
            <w:vAlign w:val="center"/>
          </w:tcPr>
          <w:p w:rsidR="000F437C" w:rsidRDefault="000F437C">
            <w:pPr>
              <w:jc w:val="center"/>
              <w:rPr>
                <w:rFonts w:ascii="宋体" w:hAnsi="宋体" w:cs="宋体"/>
                <w:sz w:val="24"/>
                <w:szCs w:val="24"/>
              </w:rPr>
            </w:pPr>
          </w:p>
        </w:tc>
        <w:tc>
          <w:tcPr>
            <w:tcW w:w="2233" w:type="dxa"/>
            <w:vAlign w:val="center"/>
          </w:tcPr>
          <w:p w:rsidR="000F437C" w:rsidRDefault="000F437C">
            <w:pPr>
              <w:jc w:val="center"/>
              <w:rPr>
                <w:rFonts w:ascii="宋体" w:hAnsi="宋体" w:cs="宋体"/>
                <w:sz w:val="24"/>
                <w:szCs w:val="24"/>
              </w:rPr>
            </w:pPr>
          </w:p>
        </w:tc>
        <w:tc>
          <w:tcPr>
            <w:tcW w:w="2436" w:type="dxa"/>
            <w:vAlign w:val="center"/>
          </w:tcPr>
          <w:p w:rsidR="000F437C" w:rsidRDefault="000F437C">
            <w:pPr>
              <w:jc w:val="center"/>
              <w:rPr>
                <w:rFonts w:ascii="宋体" w:hAnsi="宋体" w:cs="宋体"/>
                <w:sz w:val="24"/>
                <w:szCs w:val="24"/>
              </w:rPr>
            </w:pPr>
          </w:p>
        </w:tc>
        <w:tc>
          <w:tcPr>
            <w:tcW w:w="1827" w:type="dxa"/>
            <w:vAlign w:val="center"/>
          </w:tcPr>
          <w:p w:rsidR="000F437C" w:rsidRDefault="000F437C">
            <w:pPr>
              <w:jc w:val="center"/>
              <w:rPr>
                <w:rFonts w:ascii="宋体" w:hAnsi="宋体" w:cs="宋体"/>
                <w:sz w:val="24"/>
                <w:szCs w:val="24"/>
              </w:rPr>
            </w:pPr>
          </w:p>
        </w:tc>
        <w:tc>
          <w:tcPr>
            <w:tcW w:w="1739" w:type="dxa"/>
            <w:vAlign w:val="center"/>
          </w:tcPr>
          <w:p w:rsidR="000F437C" w:rsidRDefault="000F437C">
            <w:pPr>
              <w:jc w:val="center"/>
              <w:rPr>
                <w:rFonts w:ascii="宋体" w:hAnsi="宋体" w:cs="宋体"/>
                <w:sz w:val="24"/>
                <w:szCs w:val="24"/>
              </w:rPr>
            </w:pPr>
          </w:p>
        </w:tc>
      </w:tr>
    </w:tbl>
    <w:p w:rsidR="000F437C" w:rsidRDefault="00B27E64">
      <w:pPr>
        <w:spacing w:line="400" w:lineRule="exact"/>
        <w:ind w:left="735" w:hangingChars="350" w:hanging="735"/>
      </w:pPr>
      <w:r>
        <w:t>附：合同或咨询报告书或相关证明材料</w:t>
      </w:r>
    </w:p>
    <w:p w:rsidR="000F437C" w:rsidRDefault="000F437C">
      <w:pPr>
        <w:jc w:val="center"/>
      </w:pPr>
    </w:p>
    <w:p w:rsidR="000F437C" w:rsidRDefault="000F437C">
      <w:pPr>
        <w:jc w:val="center"/>
        <w:rPr>
          <w:rFonts w:ascii="仿宋_GB2312" w:eastAsia="仿宋_GB2312"/>
          <w:b/>
          <w:bCs/>
          <w:sz w:val="30"/>
          <w:szCs w:val="30"/>
        </w:rPr>
      </w:pPr>
    </w:p>
    <w:p w:rsidR="000F437C" w:rsidRDefault="000F437C">
      <w:pPr>
        <w:jc w:val="center"/>
        <w:rPr>
          <w:rFonts w:ascii="仿宋_GB2312" w:eastAsia="仿宋_GB2312"/>
          <w:b/>
          <w:bCs/>
          <w:sz w:val="30"/>
          <w:szCs w:val="30"/>
        </w:rPr>
      </w:pPr>
    </w:p>
    <w:p w:rsidR="000F437C" w:rsidRDefault="000F437C">
      <w:pPr>
        <w:jc w:val="center"/>
        <w:rPr>
          <w:rFonts w:ascii="仿宋_GB2312" w:eastAsia="仿宋_GB2312"/>
          <w:b/>
          <w:bCs/>
          <w:sz w:val="30"/>
          <w:szCs w:val="30"/>
        </w:rPr>
      </w:pPr>
    </w:p>
    <w:p w:rsidR="000F437C" w:rsidRDefault="000F437C">
      <w:pPr>
        <w:tabs>
          <w:tab w:val="left" w:pos="993"/>
        </w:tabs>
        <w:spacing w:line="360" w:lineRule="auto"/>
        <w:ind w:firstLineChars="200" w:firstLine="420"/>
        <w:rPr>
          <w:rFonts w:ascii="宋体" w:hAnsi="宋体"/>
        </w:rPr>
      </w:pPr>
    </w:p>
    <w:p w:rsidR="000F437C" w:rsidRDefault="000F437C" w:rsidP="00780FED">
      <w:pPr>
        <w:spacing w:line="520" w:lineRule="exact"/>
        <w:ind w:firstLineChars="202" w:firstLine="485"/>
        <w:rPr>
          <w:rFonts w:ascii="宋体" w:hAnsi="宋体" w:cs="宋体"/>
          <w:sz w:val="24"/>
          <w:szCs w:val="24"/>
        </w:rPr>
      </w:pPr>
    </w:p>
    <w:p w:rsidR="000F437C" w:rsidRDefault="00B27E64" w:rsidP="00780FED">
      <w:pPr>
        <w:spacing w:line="520" w:lineRule="exact"/>
        <w:ind w:firstLineChars="202" w:firstLine="485"/>
        <w:rPr>
          <w:rFonts w:ascii="宋体" w:hAnsi="宋体" w:cs="宋体"/>
          <w:b/>
          <w:sz w:val="24"/>
          <w:szCs w:val="24"/>
        </w:rPr>
      </w:pPr>
      <w:r>
        <w:rPr>
          <w:rFonts w:ascii="宋体" w:hAnsi="宋体" w:cs="宋体"/>
          <w:sz w:val="24"/>
          <w:szCs w:val="24"/>
        </w:rPr>
        <w:br w:type="page"/>
      </w:r>
      <w:r>
        <w:rPr>
          <w:rFonts w:ascii="宋体" w:hAnsi="宋体" w:cs="宋体" w:hint="eastAsia"/>
          <w:b/>
          <w:sz w:val="24"/>
          <w:szCs w:val="24"/>
        </w:rPr>
        <w:lastRenderedPageBreak/>
        <w:t>二、商务报价响应文件相关的格式文件及表格</w:t>
      </w:r>
    </w:p>
    <w:p w:rsidR="000F437C" w:rsidRDefault="00B27E64">
      <w:pPr>
        <w:snapToGrid w:val="0"/>
        <w:spacing w:line="520" w:lineRule="exact"/>
        <w:outlineLvl w:val="4"/>
        <w:rPr>
          <w:rFonts w:ascii="宋体" w:hAnsi="宋体" w:cs="宋体"/>
          <w:b/>
          <w:bCs/>
          <w:sz w:val="24"/>
          <w:szCs w:val="24"/>
        </w:rPr>
      </w:pPr>
      <w:bookmarkStart w:id="2" w:name="_Toc340647490"/>
      <w:r>
        <w:rPr>
          <w:rFonts w:ascii="宋体" w:hAnsi="宋体" w:cs="宋体" w:hint="eastAsia"/>
          <w:b/>
          <w:bCs/>
          <w:sz w:val="24"/>
          <w:szCs w:val="24"/>
        </w:rPr>
        <w:t>1、法定代表人身份证明</w:t>
      </w:r>
    </w:p>
    <w:p w:rsidR="000F437C" w:rsidRDefault="00B27E64">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0F437C" w:rsidRDefault="000F437C">
      <w:pPr>
        <w:snapToGrid w:val="0"/>
        <w:spacing w:line="520" w:lineRule="exact"/>
        <w:jc w:val="center"/>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方正仿宋_GBK" w:hint="eastAsia"/>
          <w:sz w:val="24"/>
          <w:szCs w:val="24"/>
        </w:rPr>
        <w:t>南通市机关事务管理局：</w:t>
      </w:r>
    </w:p>
    <w:p w:rsidR="000F437C" w:rsidRDefault="00B27E64">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0F437C" w:rsidRDefault="00B27E64">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 </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0F437C" w:rsidRDefault="00B27E64">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0F437C" w:rsidRDefault="00B27E64">
      <w:pPr>
        <w:snapToGrid w:val="0"/>
        <w:spacing w:line="520" w:lineRule="exact"/>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0F437C" w:rsidRDefault="00B27E64">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0F437C" w:rsidRDefault="00B27E64">
      <w:pPr>
        <w:snapToGrid w:val="0"/>
        <w:spacing w:line="520" w:lineRule="exact"/>
        <w:rPr>
          <w:rFonts w:ascii="宋体" w:hAnsi="宋体" w:cs="宋体"/>
          <w:bCs/>
          <w:sz w:val="24"/>
          <w:szCs w:val="24"/>
        </w:rPr>
      </w:pPr>
      <w:r>
        <w:rPr>
          <w:rFonts w:ascii="方正仿宋_GBK" w:hint="eastAsia"/>
          <w:sz w:val="24"/>
          <w:szCs w:val="24"/>
        </w:rPr>
        <w:t>南通市机关事务管理局：</w:t>
      </w:r>
      <w:r>
        <w:rPr>
          <w:rFonts w:ascii="宋体" w:hAnsi="宋体" w:cs="宋体" w:hint="eastAsia"/>
          <w:bCs/>
          <w:sz w:val="24"/>
          <w:szCs w:val="24"/>
        </w:rPr>
        <w:t xml:space="preserve"> </w:t>
      </w:r>
    </w:p>
    <w:p w:rsidR="000F437C" w:rsidRDefault="00B27E64">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0F437C" w:rsidRDefault="00B27E64">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附：被授权人情况：</w:t>
      </w:r>
    </w:p>
    <w:p w:rsidR="000F437C" w:rsidRDefault="00B27E64">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 </w:t>
      </w: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0F437C" w:rsidRDefault="00B27E64">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0F437C" w:rsidRDefault="000F437C">
      <w:pPr>
        <w:spacing w:line="480" w:lineRule="exact"/>
        <w:rPr>
          <w:rFonts w:ascii="宋体" w:hAnsi="宋体" w:cs="宋体"/>
          <w:sz w:val="28"/>
          <w:szCs w:val="28"/>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F437C" w:rsidRDefault="000F437C">
      <w:pPr>
        <w:spacing w:line="480" w:lineRule="exact"/>
        <w:rPr>
          <w:rFonts w:ascii="宋体" w:hAnsi="宋体" w:cs="宋体"/>
          <w:sz w:val="28"/>
          <w:szCs w:val="28"/>
        </w:rPr>
      </w:pPr>
    </w:p>
    <w:p w:rsidR="000F437C" w:rsidRDefault="00B27E64">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0F437C" w:rsidRDefault="000F437C">
      <w:pPr>
        <w:spacing w:line="480" w:lineRule="exact"/>
        <w:rPr>
          <w:rFonts w:ascii="宋体" w:hAnsi="宋体" w:cs="宋体"/>
          <w:sz w:val="28"/>
          <w:szCs w:val="28"/>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0F437C">
      <w:pPr>
        <w:snapToGrid w:val="0"/>
        <w:spacing w:line="520" w:lineRule="exact"/>
        <w:rPr>
          <w:rFonts w:ascii="宋体" w:hAnsi="宋体" w:cs="宋体"/>
          <w:sz w:val="24"/>
          <w:szCs w:val="24"/>
        </w:rPr>
      </w:pPr>
    </w:p>
    <w:p w:rsidR="000F437C" w:rsidRDefault="00B27E64">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0F437C" w:rsidRDefault="00B27E64">
      <w:pPr>
        <w:pStyle w:val="2"/>
        <w:jc w:val="center"/>
        <w:rPr>
          <w:rFonts w:ascii="宋体" w:eastAsia="宋体" w:hAnsi="宋体"/>
          <w:b w:val="0"/>
          <w:sz w:val="36"/>
        </w:rPr>
      </w:pPr>
      <w:r>
        <w:rPr>
          <w:rFonts w:ascii="宋体" w:eastAsia="宋体" w:hAnsi="宋体" w:hint="eastAsia"/>
          <w:b w:val="0"/>
          <w:sz w:val="36"/>
        </w:rPr>
        <w:lastRenderedPageBreak/>
        <w:t>三、投标函</w:t>
      </w:r>
      <w:bookmarkEnd w:id="2"/>
    </w:p>
    <w:p w:rsidR="000F437C" w:rsidRDefault="00B27E64">
      <w:pPr>
        <w:spacing w:line="520" w:lineRule="exac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：（招标人名称）</w:t>
      </w:r>
    </w:p>
    <w:p w:rsidR="000F437C" w:rsidRDefault="00B27E64">
      <w:pPr>
        <w:spacing w:line="520" w:lineRule="exact"/>
        <w:rPr>
          <w:rFonts w:ascii="宋体" w:hAnsi="宋体" w:cs="宋体"/>
          <w:color w:val="FF00FF"/>
          <w:sz w:val="24"/>
          <w:szCs w:val="24"/>
        </w:rPr>
      </w:pPr>
      <w:r>
        <w:rPr>
          <w:rFonts w:ascii="宋体" w:hAnsi="宋体" w:cs="宋体" w:hint="eastAsia"/>
          <w:sz w:val="24"/>
          <w:szCs w:val="24"/>
        </w:rPr>
        <w:t xml:space="preserve">   （一）根据已收到的</w:t>
      </w:r>
      <w:r>
        <w:rPr>
          <w:rFonts w:ascii="宋体" w:hAnsi="宋体" w:cs="宋体" w:hint="eastAsia"/>
          <w:sz w:val="24"/>
          <w:szCs w:val="24"/>
          <w:u w:val="single"/>
        </w:rPr>
        <w:t xml:space="preserve">              </w:t>
      </w:r>
      <w:r>
        <w:rPr>
          <w:rFonts w:ascii="宋体" w:hAnsi="宋体" w:cs="宋体" w:hint="eastAsia"/>
          <w:sz w:val="24"/>
          <w:szCs w:val="24"/>
        </w:rPr>
        <w:t>工程建设单位的招标文件，我单位经研究招标文件和有关资料后，做出检测收费为：大写</w:t>
      </w:r>
      <w:r>
        <w:rPr>
          <w:rFonts w:ascii="宋体" w:hAnsi="宋体" w:cs="宋体" w:hint="eastAsia"/>
          <w:sz w:val="24"/>
          <w:szCs w:val="24"/>
          <w:u w:val="single"/>
        </w:rPr>
        <w:t xml:space="preserve">        元</w:t>
      </w:r>
      <w:r>
        <w:rPr>
          <w:rFonts w:ascii="宋体" w:hAnsi="宋体" w:cs="宋体" w:hint="eastAsia"/>
          <w:sz w:val="24"/>
          <w:szCs w:val="24"/>
        </w:rPr>
        <w:t>小写</w:t>
      </w:r>
      <w:r>
        <w:rPr>
          <w:rFonts w:ascii="宋体" w:hAnsi="宋体" w:cs="宋体" w:hint="eastAsia"/>
          <w:sz w:val="24"/>
          <w:szCs w:val="24"/>
          <w:u w:val="single"/>
        </w:rPr>
        <w:t xml:space="preserve">        元</w:t>
      </w:r>
      <w:r>
        <w:rPr>
          <w:rFonts w:ascii="宋体" w:hAnsi="宋体" w:cs="宋体" w:hint="eastAsia"/>
          <w:sz w:val="24"/>
          <w:szCs w:val="24"/>
        </w:rPr>
        <w:t>。</w:t>
      </w:r>
    </w:p>
    <w:p w:rsidR="000F437C" w:rsidRDefault="00B27E64">
      <w:pPr>
        <w:spacing w:line="520" w:lineRule="exact"/>
        <w:rPr>
          <w:rFonts w:ascii="宋体" w:hAnsi="宋体" w:cs="宋体"/>
          <w:sz w:val="24"/>
          <w:szCs w:val="24"/>
        </w:rPr>
      </w:pPr>
      <w:r>
        <w:rPr>
          <w:rFonts w:ascii="宋体" w:hAnsi="宋体" w:cs="宋体" w:hint="eastAsia"/>
          <w:sz w:val="24"/>
          <w:szCs w:val="24"/>
        </w:rPr>
        <w:t xml:space="preserve">   （二）我单位将严格按照按照国家相关法规、规范及我方制定的检测方案进行工作，在保证质量、安全的前提下，确保工程按期交付。</w:t>
      </w:r>
    </w:p>
    <w:p w:rsidR="000F437C" w:rsidRDefault="00B27E64">
      <w:pPr>
        <w:spacing w:line="520" w:lineRule="exact"/>
        <w:ind w:firstLineChars="150" w:firstLine="360"/>
        <w:rPr>
          <w:rFonts w:ascii="宋体" w:hAnsi="宋体" w:cs="宋体"/>
          <w:sz w:val="24"/>
          <w:szCs w:val="24"/>
        </w:rPr>
      </w:pPr>
      <w:r>
        <w:rPr>
          <w:rFonts w:ascii="宋体" w:hAnsi="宋体" w:cs="宋体" w:hint="eastAsia"/>
          <w:sz w:val="24"/>
          <w:szCs w:val="24"/>
        </w:rPr>
        <w:t>（三）如果我方中标，我方保证按投标时承诺的工作人员的配备。</w:t>
      </w:r>
    </w:p>
    <w:p w:rsidR="000F437C" w:rsidRDefault="00B27E64">
      <w:pPr>
        <w:spacing w:line="520" w:lineRule="exact"/>
        <w:rPr>
          <w:rFonts w:ascii="宋体" w:hAnsi="宋体" w:cs="宋体"/>
          <w:sz w:val="24"/>
          <w:szCs w:val="24"/>
        </w:rPr>
      </w:pPr>
      <w:r>
        <w:rPr>
          <w:rFonts w:ascii="宋体" w:hAnsi="宋体" w:cs="宋体" w:hint="eastAsia"/>
          <w:sz w:val="24"/>
          <w:szCs w:val="24"/>
        </w:rPr>
        <w:t xml:space="preserve">   （四）贵单位的招标文件、中标通知书和本投标文件将构成约束我们双方的合同</w:t>
      </w:r>
    </w:p>
    <w:p w:rsidR="000F437C" w:rsidRDefault="000F437C">
      <w:pPr>
        <w:spacing w:line="520" w:lineRule="exact"/>
        <w:rPr>
          <w:rFonts w:ascii="宋体" w:hAnsi="宋体" w:cs="宋体"/>
          <w:sz w:val="24"/>
          <w:szCs w:val="24"/>
        </w:rPr>
      </w:pPr>
    </w:p>
    <w:p w:rsidR="000F437C" w:rsidRDefault="000F437C">
      <w:pPr>
        <w:spacing w:line="520" w:lineRule="exact"/>
        <w:rPr>
          <w:rFonts w:ascii="宋体" w:hAnsi="宋体" w:cs="宋体"/>
          <w:sz w:val="24"/>
          <w:szCs w:val="24"/>
        </w:rPr>
      </w:pPr>
    </w:p>
    <w:p w:rsidR="000F437C" w:rsidRDefault="000F437C">
      <w:pPr>
        <w:spacing w:line="520" w:lineRule="exact"/>
        <w:rPr>
          <w:rFonts w:ascii="宋体" w:hAnsi="宋体" w:cs="宋体"/>
          <w:sz w:val="24"/>
          <w:szCs w:val="24"/>
        </w:rPr>
      </w:pPr>
    </w:p>
    <w:p w:rsidR="000F437C" w:rsidRDefault="00B27E64">
      <w:pPr>
        <w:spacing w:line="520" w:lineRule="exact"/>
        <w:rPr>
          <w:rFonts w:ascii="宋体" w:hAnsi="宋体" w:cs="宋体"/>
          <w:sz w:val="24"/>
          <w:szCs w:val="24"/>
          <w:u w:val="single"/>
        </w:rPr>
      </w:pPr>
      <w:r>
        <w:rPr>
          <w:rFonts w:ascii="宋体" w:hAnsi="宋体" w:cs="宋体" w:hint="eastAsia"/>
          <w:sz w:val="24"/>
          <w:szCs w:val="24"/>
        </w:rPr>
        <w:t>投标人（法人盖章）：</w:t>
      </w:r>
      <w:r>
        <w:rPr>
          <w:rFonts w:ascii="宋体" w:hAnsi="宋体" w:cs="宋体" w:hint="eastAsia"/>
          <w:sz w:val="24"/>
          <w:szCs w:val="24"/>
          <w:u w:val="single"/>
        </w:rPr>
        <w:t xml:space="preserve">                                 </w:t>
      </w:r>
    </w:p>
    <w:p w:rsidR="000F437C" w:rsidRDefault="00B27E64">
      <w:pPr>
        <w:spacing w:line="520" w:lineRule="exact"/>
        <w:rPr>
          <w:rFonts w:ascii="宋体" w:hAnsi="宋体" w:cs="宋体"/>
          <w:sz w:val="24"/>
          <w:szCs w:val="24"/>
          <w:u w:val="single"/>
        </w:rPr>
      </w:pPr>
      <w:r>
        <w:rPr>
          <w:rFonts w:ascii="宋体" w:hAnsi="宋体" w:cs="宋体" w:hint="eastAsia"/>
          <w:sz w:val="24"/>
          <w:szCs w:val="24"/>
        </w:rPr>
        <w:t>法定代表人或授权委托人（签字或盖章）</w:t>
      </w:r>
      <w:r>
        <w:rPr>
          <w:rFonts w:ascii="宋体" w:hAnsi="宋体" w:cs="宋体" w:hint="eastAsia"/>
          <w:sz w:val="24"/>
          <w:szCs w:val="24"/>
          <w:u w:val="single"/>
        </w:rPr>
        <w:t xml:space="preserve">                  </w:t>
      </w:r>
    </w:p>
    <w:p w:rsidR="000F437C" w:rsidRDefault="000F437C">
      <w:pPr>
        <w:spacing w:line="520" w:lineRule="exact"/>
        <w:rPr>
          <w:rFonts w:ascii="宋体" w:hAnsi="宋体" w:cs="宋体"/>
          <w:sz w:val="24"/>
          <w:szCs w:val="24"/>
          <w:u w:val="single"/>
        </w:rPr>
      </w:pPr>
    </w:p>
    <w:p w:rsidR="000F437C" w:rsidRDefault="000F437C">
      <w:pPr>
        <w:spacing w:line="520" w:lineRule="exact"/>
        <w:rPr>
          <w:rFonts w:ascii="宋体" w:hAnsi="宋体" w:cs="宋体"/>
          <w:sz w:val="24"/>
          <w:szCs w:val="24"/>
        </w:rPr>
      </w:pPr>
    </w:p>
    <w:p w:rsidR="000F437C" w:rsidRDefault="000F437C">
      <w:pPr>
        <w:spacing w:line="520" w:lineRule="exact"/>
        <w:rPr>
          <w:rFonts w:ascii="宋体" w:hAnsi="宋体" w:cs="宋体"/>
          <w:sz w:val="24"/>
          <w:szCs w:val="24"/>
        </w:rPr>
      </w:pPr>
    </w:p>
    <w:p w:rsidR="000F437C" w:rsidRDefault="00B27E64">
      <w:pPr>
        <w:spacing w:line="520" w:lineRule="exact"/>
        <w:jc w:val="right"/>
        <w:rPr>
          <w:rFonts w:ascii="宋体" w:hAnsi="宋体" w:cs="宋体"/>
          <w:sz w:val="24"/>
          <w:szCs w:val="24"/>
        </w:rPr>
      </w:pPr>
      <w:r>
        <w:rPr>
          <w:rFonts w:ascii="宋体" w:hAnsi="宋体" w:cs="宋体" w:hint="eastAsia"/>
          <w:sz w:val="24"/>
          <w:szCs w:val="24"/>
        </w:rPr>
        <w:t>日期：      年     月     日</w:t>
      </w: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pStyle w:val="a3"/>
        <w:spacing w:line="360" w:lineRule="auto"/>
        <w:ind w:firstLine="0"/>
        <w:jc w:val="right"/>
        <w:rPr>
          <w:rFonts w:ascii="宋体" w:hAnsi="宋体"/>
          <w:sz w:val="25"/>
        </w:rPr>
      </w:pPr>
    </w:p>
    <w:p w:rsidR="000F437C" w:rsidRDefault="000F437C">
      <w:pPr>
        <w:rPr>
          <w:rFonts w:ascii="Verdana" w:hAnsi="Verdana"/>
          <w:kern w:val="0"/>
          <w:sz w:val="20"/>
        </w:rPr>
      </w:pPr>
      <w:bookmarkStart w:id="3" w:name="_GoBack"/>
      <w:bookmarkEnd w:id="3"/>
    </w:p>
    <w:p w:rsidR="000F437C" w:rsidRDefault="000F437C">
      <w:pPr>
        <w:rPr>
          <w:rFonts w:ascii="Verdana" w:hAnsi="Verdana"/>
          <w:kern w:val="0"/>
          <w:sz w:val="20"/>
        </w:rPr>
      </w:pPr>
    </w:p>
    <w:p w:rsidR="000F437C" w:rsidRDefault="000F437C">
      <w:pPr>
        <w:rPr>
          <w:rFonts w:ascii="Verdana" w:hAnsi="Verdana"/>
          <w:kern w:val="0"/>
          <w:sz w:val="20"/>
        </w:rPr>
      </w:pPr>
    </w:p>
    <w:p w:rsidR="000F437C" w:rsidRDefault="000F437C"/>
    <w:sectPr w:rsidR="000F437C" w:rsidSect="000F437C">
      <w:headerReference w:type="default" r:id="rId10"/>
      <w:footerReference w:type="default" r:id="rId11"/>
      <w:pgSz w:w="11906" w:h="16838"/>
      <w:pgMar w:top="1361" w:right="1361" w:bottom="1361" w:left="1361" w:header="851" w:footer="992" w:gutter="0"/>
      <w:cols w:space="720"/>
      <w:rtlGutter/>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FF" w:rsidRDefault="000C36FF" w:rsidP="000F437C">
      <w:r>
        <w:separator/>
      </w:r>
    </w:p>
  </w:endnote>
  <w:endnote w:type="continuationSeparator" w:id="0">
    <w:p w:rsidR="000C36FF" w:rsidRDefault="000C36FF" w:rsidP="000F4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C" w:rsidRDefault="006E5AC5">
    <w:pPr>
      <w:pStyle w:val="a6"/>
      <w:framePr w:wrap="around" w:vAnchor="text" w:hAnchor="margin" w:xAlign="center" w:y="1"/>
      <w:rPr>
        <w:rStyle w:val="aa"/>
      </w:rPr>
    </w:pPr>
    <w:r>
      <w:fldChar w:fldCharType="begin"/>
    </w:r>
    <w:r w:rsidR="00B27E64">
      <w:rPr>
        <w:rStyle w:val="aa"/>
      </w:rPr>
      <w:instrText xml:space="preserve">PAGE  </w:instrText>
    </w:r>
    <w:r>
      <w:fldChar w:fldCharType="separate"/>
    </w:r>
    <w:r w:rsidR="00284D2F">
      <w:rPr>
        <w:rStyle w:val="aa"/>
        <w:noProof/>
      </w:rPr>
      <w:t>12</w:t>
    </w:r>
    <w:r>
      <w:fldChar w:fldCharType="end"/>
    </w:r>
  </w:p>
  <w:p w:rsidR="000F437C" w:rsidRDefault="000F43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C" w:rsidRDefault="006E5AC5">
    <w:pPr>
      <w:pStyle w:val="a6"/>
      <w:jc w:val="center"/>
    </w:pPr>
    <w:r>
      <w:fldChar w:fldCharType="begin"/>
    </w:r>
    <w:r w:rsidR="00B27E64">
      <w:instrText xml:space="preserve"> PAGE   \* MERGEFORMAT </w:instrText>
    </w:r>
    <w:r>
      <w:fldChar w:fldCharType="separate"/>
    </w:r>
    <w:r w:rsidR="00284D2F" w:rsidRPr="00284D2F">
      <w:rPr>
        <w:noProof/>
        <w:lang w:val="zh-CN"/>
      </w:rPr>
      <w:t>16</w:t>
    </w:r>
    <w:r>
      <w:fldChar w:fldCharType="end"/>
    </w:r>
  </w:p>
  <w:p w:rsidR="000F437C" w:rsidRDefault="000F43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FF" w:rsidRDefault="000C36FF" w:rsidP="000F437C">
      <w:r>
        <w:separator/>
      </w:r>
    </w:p>
  </w:footnote>
  <w:footnote w:type="continuationSeparator" w:id="0">
    <w:p w:rsidR="000C36FF" w:rsidRDefault="000C36FF" w:rsidP="000F4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C" w:rsidRDefault="000F437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C" w:rsidRDefault="00B27E64">
    <w:pPr>
      <w:pStyle w:val="a7"/>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F64B"/>
    <w:multiLevelType w:val="singleLevel"/>
    <w:tmpl w:val="03F8F64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stylePaneFormatFilter w:val="3F01"/>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5C77"/>
    <w:rsid w:val="00011B0A"/>
    <w:rsid w:val="00014A32"/>
    <w:rsid w:val="0001696C"/>
    <w:rsid w:val="00057500"/>
    <w:rsid w:val="00060E15"/>
    <w:rsid w:val="000677C0"/>
    <w:rsid w:val="000723E4"/>
    <w:rsid w:val="00080ED9"/>
    <w:rsid w:val="00096723"/>
    <w:rsid w:val="000A44C5"/>
    <w:rsid w:val="000C36FF"/>
    <w:rsid w:val="000D67B7"/>
    <w:rsid w:val="000F3879"/>
    <w:rsid w:val="000F437C"/>
    <w:rsid w:val="000F7A64"/>
    <w:rsid w:val="00112240"/>
    <w:rsid w:val="001127CF"/>
    <w:rsid w:val="00113893"/>
    <w:rsid w:val="001155F9"/>
    <w:rsid w:val="00117342"/>
    <w:rsid w:val="00135B65"/>
    <w:rsid w:val="001703BB"/>
    <w:rsid w:val="00172A27"/>
    <w:rsid w:val="00173448"/>
    <w:rsid w:val="0017497D"/>
    <w:rsid w:val="001C2D80"/>
    <w:rsid w:val="001E50E1"/>
    <w:rsid w:val="001F24CF"/>
    <w:rsid w:val="001F72E2"/>
    <w:rsid w:val="002252A6"/>
    <w:rsid w:val="00233FFE"/>
    <w:rsid w:val="00255B0F"/>
    <w:rsid w:val="00265D16"/>
    <w:rsid w:val="00284D2F"/>
    <w:rsid w:val="002C4B82"/>
    <w:rsid w:val="002C7308"/>
    <w:rsid w:val="00310431"/>
    <w:rsid w:val="003160C5"/>
    <w:rsid w:val="00321D13"/>
    <w:rsid w:val="0032406A"/>
    <w:rsid w:val="00333C51"/>
    <w:rsid w:val="003A2306"/>
    <w:rsid w:val="003C48CB"/>
    <w:rsid w:val="003E5C0F"/>
    <w:rsid w:val="00406242"/>
    <w:rsid w:val="00432C29"/>
    <w:rsid w:val="00436E0B"/>
    <w:rsid w:val="00451F2F"/>
    <w:rsid w:val="00470421"/>
    <w:rsid w:val="00490658"/>
    <w:rsid w:val="004A2134"/>
    <w:rsid w:val="004B3B60"/>
    <w:rsid w:val="00504289"/>
    <w:rsid w:val="005503A8"/>
    <w:rsid w:val="00554180"/>
    <w:rsid w:val="00554BB7"/>
    <w:rsid w:val="00555E9D"/>
    <w:rsid w:val="00556786"/>
    <w:rsid w:val="0057032A"/>
    <w:rsid w:val="005A032E"/>
    <w:rsid w:val="005A686D"/>
    <w:rsid w:val="005B5B18"/>
    <w:rsid w:val="005E6E2F"/>
    <w:rsid w:val="00607AEA"/>
    <w:rsid w:val="0063147D"/>
    <w:rsid w:val="006446D9"/>
    <w:rsid w:val="00650E6A"/>
    <w:rsid w:val="00666AEB"/>
    <w:rsid w:val="00695227"/>
    <w:rsid w:val="006E5AC5"/>
    <w:rsid w:val="006F203D"/>
    <w:rsid w:val="00703795"/>
    <w:rsid w:val="00713ED2"/>
    <w:rsid w:val="00744692"/>
    <w:rsid w:val="00765908"/>
    <w:rsid w:val="00780FED"/>
    <w:rsid w:val="00785954"/>
    <w:rsid w:val="007D669D"/>
    <w:rsid w:val="008338C0"/>
    <w:rsid w:val="00853D75"/>
    <w:rsid w:val="00862FAB"/>
    <w:rsid w:val="008745E6"/>
    <w:rsid w:val="008755DA"/>
    <w:rsid w:val="00893480"/>
    <w:rsid w:val="00896B15"/>
    <w:rsid w:val="008B112E"/>
    <w:rsid w:val="008D3C68"/>
    <w:rsid w:val="008E360C"/>
    <w:rsid w:val="008F5B65"/>
    <w:rsid w:val="00905386"/>
    <w:rsid w:val="00916182"/>
    <w:rsid w:val="00921509"/>
    <w:rsid w:val="0095200A"/>
    <w:rsid w:val="00955D9B"/>
    <w:rsid w:val="00964121"/>
    <w:rsid w:val="009773C3"/>
    <w:rsid w:val="00985AA3"/>
    <w:rsid w:val="009961E2"/>
    <w:rsid w:val="009A3BD7"/>
    <w:rsid w:val="00A4632C"/>
    <w:rsid w:val="00A54326"/>
    <w:rsid w:val="00A54AAE"/>
    <w:rsid w:val="00A65399"/>
    <w:rsid w:val="00A758C1"/>
    <w:rsid w:val="00A942D8"/>
    <w:rsid w:val="00AC05F9"/>
    <w:rsid w:val="00AD6F7B"/>
    <w:rsid w:val="00B02904"/>
    <w:rsid w:val="00B05176"/>
    <w:rsid w:val="00B14F4A"/>
    <w:rsid w:val="00B15E99"/>
    <w:rsid w:val="00B17916"/>
    <w:rsid w:val="00B27E64"/>
    <w:rsid w:val="00B326F1"/>
    <w:rsid w:val="00B50928"/>
    <w:rsid w:val="00C14D42"/>
    <w:rsid w:val="00C233AC"/>
    <w:rsid w:val="00C32975"/>
    <w:rsid w:val="00C3793E"/>
    <w:rsid w:val="00C52A99"/>
    <w:rsid w:val="00C71306"/>
    <w:rsid w:val="00C76A1E"/>
    <w:rsid w:val="00CB1939"/>
    <w:rsid w:val="00CD74F0"/>
    <w:rsid w:val="00CD7671"/>
    <w:rsid w:val="00D54C52"/>
    <w:rsid w:val="00D560E6"/>
    <w:rsid w:val="00D8091D"/>
    <w:rsid w:val="00D92744"/>
    <w:rsid w:val="00DA6822"/>
    <w:rsid w:val="00DB4675"/>
    <w:rsid w:val="00DB54D6"/>
    <w:rsid w:val="00DC41A9"/>
    <w:rsid w:val="00DE71A3"/>
    <w:rsid w:val="00E03692"/>
    <w:rsid w:val="00E2189C"/>
    <w:rsid w:val="00E231A0"/>
    <w:rsid w:val="00E23835"/>
    <w:rsid w:val="00E24B69"/>
    <w:rsid w:val="00E27BD9"/>
    <w:rsid w:val="00E45D24"/>
    <w:rsid w:val="00E47DC4"/>
    <w:rsid w:val="00E552EC"/>
    <w:rsid w:val="00E570FD"/>
    <w:rsid w:val="00E62374"/>
    <w:rsid w:val="00E653AC"/>
    <w:rsid w:val="00E673B1"/>
    <w:rsid w:val="00E7389E"/>
    <w:rsid w:val="00E75521"/>
    <w:rsid w:val="00E77FCE"/>
    <w:rsid w:val="00E866FF"/>
    <w:rsid w:val="00E951A0"/>
    <w:rsid w:val="00E97CE8"/>
    <w:rsid w:val="00EA28A5"/>
    <w:rsid w:val="00EE50A4"/>
    <w:rsid w:val="00EE5F6E"/>
    <w:rsid w:val="00F10ABA"/>
    <w:rsid w:val="00F26172"/>
    <w:rsid w:val="00F32729"/>
    <w:rsid w:val="00F43173"/>
    <w:rsid w:val="00F63520"/>
    <w:rsid w:val="00F63893"/>
    <w:rsid w:val="00F64B52"/>
    <w:rsid w:val="00F8555F"/>
    <w:rsid w:val="00F94358"/>
    <w:rsid w:val="00F944D7"/>
    <w:rsid w:val="02070899"/>
    <w:rsid w:val="04200650"/>
    <w:rsid w:val="043721B8"/>
    <w:rsid w:val="08FB53E1"/>
    <w:rsid w:val="11E5602E"/>
    <w:rsid w:val="13F21816"/>
    <w:rsid w:val="157D43B8"/>
    <w:rsid w:val="16190827"/>
    <w:rsid w:val="17164B46"/>
    <w:rsid w:val="186B6B1B"/>
    <w:rsid w:val="18927AEE"/>
    <w:rsid w:val="1B594BD9"/>
    <w:rsid w:val="1B6377E4"/>
    <w:rsid w:val="22B3185B"/>
    <w:rsid w:val="236B616E"/>
    <w:rsid w:val="2429225B"/>
    <w:rsid w:val="254F2C7F"/>
    <w:rsid w:val="2775759F"/>
    <w:rsid w:val="29F92B27"/>
    <w:rsid w:val="2AA87A2D"/>
    <w:rsid w:val="2CA7104C"/>
    <w:rsid w:val="32661394"/>
    <w:rsid w:val="345A5EE5"/>
    <w:rsid w:val="34933829"/>
    <w:rsid w:val="35091845"/>
    <w:rsid w:val="36EE1E95"/>
    <w:rsid w:val="37A86F5C"/>
    <w:rsid w:val="386620B5"/>
    <w:rsid w:val="3A204DA7"/>
    <w:rsid w:val="3E62301F"/>
    <w:rsid w:val="3EB86ACF"/>
    <w:rsid w:val="3F9A104B"/>
    <w:rsid w:val="41D12D36"/>
    <w:rsid w:val="4427443C"/>
    <w:rsid w:val="44D034B8"/>
    <w:rsid w:val="4740683F"/>
    <w:rsid w:val="4B5A12B5"/>
    <w:rsid w:val="4D774154"/>
    <w:rsid w:val="4EC0525B"/>
    <w:rsid w:val="51567916"/>
    <w:rsid w:val="520F6036"/>
    <w:rsid w:val="560C5AEC"/>
    <w:rsid w:val="56CB0B37"/>
    <w:rsid w:val="58773A9C"/>
    <w:rsid w:val="59045D18"/>
    <w:rsid w:val="5B0A5ED4"/>
    <w:rsid w:val="5B8B6754"/>
    <w:rsid w:val="5C310566"/>
    <w:rsid w:val="5D517298"/>
    <w:rsid w:val="60DE5595"/>
    <w:rsid w:val="618B193A"/>
    <w:rsid w:val="62065354"/>
    <w:rsid w:val="62924A98"/>
    <w:rsid w:val="65C700FF"/>
    <w:rsid w:val="660518D2"/>
    <w:rsid w:val="6670394C"/>
    <w:rsid w:val="67737B5F"/>
    <w:rsid w:val="6AC91AC9"/>
    <w:rsid w:val="6BB93F64"/>
    <w:rsid w:val="6BF458B1"/>
    <w:rsid w:val="6CD13772"/>
    <w:rsid w:val="6D396105"/>
    <w:rsid w:val="6FD1044F"/>
    <w:rsid w:val="70323E4F"/>
    <w:rsid w:val="71D05880"/>
    <w:rsid w:val="727473F8"/>
    <w:rsid w:val="7278429D"/>
    <w:rsid w:val="73E56FC5"/>
    <w:rsid w:val="756E7500"/>
    <w:rsid w:val="758F3C77"/>
    <w:rsid w:val="7A983F0A"/>
    <w:rsid w:val="7CAA5202"/>
    <w:rsid w:val="7CD32102"/>
    <w:rsid w:val="7DAF58FA"/>
    <w:rsid w:val="7E326337"/>
    <w:rsid w:val="7F8A4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0" w:unhideWhenUsed="0" w:qFormat="1"/>
    <w:lsdException w:name="toc 3" w:semiHidden="0" w:uiPriority="0" w:unhideWhenUsed="0" w:qFormat="1"/>
    <w:lsdException w:name="Normal Indent" w:semiHidden="0" w:uiPriority="0" w:unhideWhenUsed="0" w:qFormat="1"/>
    <w:lsdException w:name="header" w:semiHidden="0" w:uiPriority="0" w:unhideWhenUsed="0" w:qFormat="1"/>
    <w:lsdException w:name="footer" w:semiHidden="0" w:uiPriority="99" w:unhideWhenUsed="0" w:qFormat="1"/>
    <w:lsdException w:name="caption" w:qFormat="1"/>
    <w:lsdException w:name="page number" w:semiHidden="0" w:uiPriority="0" w:unhideWhenUsed="0" w:qFormat="1"/>
    <w:lsdException w:name="Title" w:semiHidden="0" w:unhideWhenUsed="0" w:qFormat="1"/>
    <w:lsdException w:name="Default Paragraph Font" w:semiHidden="0" w:qFormat="1"/>
    <w:lsdException w:name="Subtitle" w:semiHidden="0" w:unhideWhenUsed="0" w:qFormat="1"/>
    <w:lsdException w:name="Date" w:semiHidden="0" w:uiPriority="0" w:unhideWhenUsed="0" w:qFormat="1"/>
    <w:lsdException w:name="Hyperlink" w:semiHidden="0" w:uiPriority="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7C"/>
    <w:pPr>
      <w:widowControl w:val="0"/>
      <w:jc w:val="both"/>
    </w:pPr>
    <w:rPr>
      <w:rFonts w:ascii="Times New Roman" w:eastAsia="宋体" w:hAnsi="Times New Roman"/>
      <w:kern w:val="2"/>
      <w:sz w:val="21"/>
    </w:rPr>
  </w:style>
  <w:style w:type="paragraph" w:styleId="1">
    <w:name w:val="heading 1"/>
    <w:basedOn w:val="a"/>
    <w:next w:val="a"/>
    <w:link w:val="1Char"/>
    <w:qFormat/>
    <w:rsid w:val="000F437C"/>
    <w:pPr>
      <w:keepNext/>
      <w:keepLines/>
      <w:spacing w:before="340" w:after="330" w:line="578" w:lineRule="auto"/>
      <w:outlineLvl w:val="0"/>
    </w:pPr>
    <w:rPr>
      <w:rFonts w:eastAsia="楷体_GB2312"/>
      <w:b/>
      <w:kern w:val="44"/>
      <w:sz w:val="44"/>
    </w:rPr>
  </w:style>
  <w:style w:type="paragraph" w:styleId="2">
    <w:name w:val="heading 2"/>
    <w:basedOn w:val="a"/>
    <w:next w:val="a"/>
    <w:link w:val="2Char"/>
    <w:qFormat/>
    <w:rsid w:val="000F43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437C"/>
    <w:pPr>
      <w:adjustRightInd w:val="0"/>
      <w:ind w:firstLine="420"/>
      <w:jc w:val="left"/>
      <w:textAlignment w:val="baseline"/>
    </w:pPr>
    <w:rPr>
      <w:rFonts w:ascii="Calibri" w:eastAsia="楷体_GB2312" w:hAnsi="Calibri"/>
      <w:kern w:val="0"/>
      <w:sz w:val="24"/>
    </w:rPr>
  </w:style>
  <w:style w:type="paragraph" w:styleId="3">
    <w:name w:val="toc 3"/>
    <w:basedOn w:val="a"/>
    <w:next w:val="a"/>
    <w:qFormat/>
    <w:rsid w:val="000F437C"/>
    <w:pPr>
      <w:ind w:leftChars="400" w:left="840"/>
    </w:pPr>
  </w:style>
  <w:style w:type="paragraph" w:styleId="a4">
    <w:name w:val="Date"/>
    <w:basedOn w:val="a"/>
    <w:next w:val="a"/>
    <w:link w:val="Char0"/>
    <w:qFormat/>
    <w:rsid w:val="000F437C"/>
    <w:pPr>
      <w:ind w:leftChars="2500" w:left="100"/>
    </w:pPr>
    <w:rPr>
      <w:rFonts w:ascii="Calibri" w:eastAsia="微软雅黑" w:hAnsi="Calibri"/>
      <w:kern w:val="0"/>
      <w:sz w:val="20"/>
      <w:szCs w:val="24"/>
    </w:rPr>
  </w:style>
  <w:style w:type="paragraph" w:styleId="a5">
    <w:name w:val="Balloon Text"/>
    <w:basedOn w:val="a"/>
    <w:link w:val="Char1"/>
    <w:uiPriority w:val="99"/>
    <w:unhideWhenUsed/>
    <w:qFormat/>
    <w:rsid w:val="000F437C"/>
    <w:rPr>
      <w:kern w:val="0"/>
      <w:sz w:val="18"/>
      <w:szCs w:val="18"/>
    </w:rPr>
  </w:style>
  <w:style w:type="paragraph" w:styleId="a6">
    <w:name w:val="footer"/>
    <w:basedOn w:val="a"/>
    <w:link w:val="Char2"/>
    <w:uiPriority w:val="99"/>
    <w:qFormat/>
    <w:rsid w:val="000F437C"/>
    <w:pPr>
      <w:tabs>
        <w:tab w:val="center" w:pos="4153"/>
        <w:tab w:val="right" w:pos="8306"/>
      </w:tabs>
      <w:snapToGrid w:val="0"/>
      <w:jc w:val="left"/>
    </w:pPr>
    <w:rPr>
      <w:rFonts w:ascii="Calibri" w:eastAsia="微软雅黑" w:hAnsi="Calibri"/>
      <w:kern w:val="0"/>
      <w:sz w:val="18"/>
      <w:szCs w:val="18"/>
    </w:rPr>
  </w:style>
  <w:style w:type="paragraph" w:styleId="a7">
    <w:name w:val="header"/>
    <w:basedOn w:val="a"/>
    <w:link w:val="Char3"/>
    <w:qFormat/>
    <w:rsid w:val="000F437C"/>
    <w:pPr>
      <w:pBdr>
        <w:bottom w:val="single" w:sz="6" w:space="1" w:color="auto"/>
      </w:pBdr>
      <w:tabs>
        <w:tab w:val="center" w:pos="4153"/>
        <w:tab w:val="right" w:pos="8306"/>
      </w:tabs>
      <w:snapToGrid w:val="0"/>
      <w:jc w:val="center"/>
    </w:pPr>
    <w:rPr>
      <w:rFonts w:ascii="Calibri" w:eastAsia="微软雅黑" w:hAnsi="Calibri"/>
      <w:kern w:val="0"/>
      <w:sz w:val="18"/>
      <w:szCs w:val="18"/>
    </w:rPr>
  </w:style>
  <w:style w:type="paragraph" w:styleId="10">
    <w:name w:val="toc 1"/>
    <w:basedOn w:val="a"/>
    <w:next w:val="a"/>
    <w:qFormat/>
    <w:rsid w:val="000F437C"/>
    <w:pPr>
      <w:adjustRightInd w:val="0"/>
      <w:jc w:val="left"/>
      <w:textAlignment w:val="baseline"/>
    </w:pPr>
    <w:rPr>
      <w:rFonts w:eastAsia="楷体_GB2312"/>
      <w:sz w:val="24"/>
    </w:rPr>
  </w:style>
  <w:style w:type="paragraph" w:styleId="a8">
    <w:name w:val="Normal (Web)"/>
    <w:basedOn w:val="a"/>
    <w:qFormat/>
    <w:rsid w:val="000F437C"/>
    <w:pPr>
      <w:spacing w:beforeAutospacing="1" w:afterAutospacing="1"/>
      <w:jc w:val="left"/>
    </w:pPr>
    <w:rPr>
      <w:kern w:val="0"/>
      <w:sz w:val="24"/>
    </w:rPr>
  </w:style>
  <w:style w:type="table" w:styleId="a9">
    <w:name w:val="Table Grid"/>
    <w:basedOn w:val="a1"/>
    <w:uiPriority w:val="1"/>
    <w:qFormat/>
    <w:rsid w:val="000F43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0F437C"/>
  </w:style>
  <w:style w:type="character" w:styleId="ab">
    <w:name w:val="Hyperlink"/>
    <w:qFormat/>
    <w:rsid w:val="000F437C"/>
    <w:rPr>
      <w:color w:val="333333"/>
      <w:u w:val="none"/>
    </w:rPr>
  </w:style>
  <w:style w:type="paragraph" w:customStyle="1" w:styleId="20">
    <w:name w:val="样式2"/>
    <w:basedOn w:val="2"/>
    <w:next w:val="a"/>
    <w:qFormat/>
    <w:rsid w:val="000F437C"/>
    <w:pPr>
      <w:spacing w:line="240" w:lineRule="auto"/>
      <w:jc w:val="center"/>
    </w:pPr>
    <w:rPr>
      <w:sz w:val="36"/>
    </w:rPr>
  </w:style>
  <w:style w:type="paragraph" w:customStyle="1" w:styleId="p0">
    <w:name w:val="p0"/>
    <w:basedOn w:val="a"/>
    <w:qFormat/>
    <w:rsid w:val="000F437C"/>
    <w:pPr>
      <w:widowControl/>
    </w:pPr>
    <w:rPr>
      <w:rFonts w:ascii="Calibri" w:hAnsi="Calibri" w:cs="宋体"/>
      <w:kern w:val="0"/>
      <w:szCs w:val="21"/>
    </w:rPr>
  </w:style>
  <w:style w:type="paragraph" w:styleId="ac">
    <w:name w:val="List Paragraph"/>
    <w:basedOn w:val="a"/>
    <w:uiPriority w:val="34"/>
    <w:qFormat/>
    <w:rsid w:val="000F437C"/>
    <w:pPr>
      <w:ind w:firstLineChars="200" w:firstLine="420"/>
    </w:pPr>
    <w:rPr>
      <w:rFonts w:ascii="Calibri" w:hAnsi="Calibri"/>
      <w:szCs w:val="22"/>
    </w:rPr>
  </w:style>
  <w:style w:type="paragraph" w:customStyle="1" w:styleId="11">
    <w:name w:val="样式1"/>
    <w:basedOn w:val="1"/>
    <w:next w:val="a"/>
    <w:qFormat/>
    <w:rsid w:val="000F437C"/>
    <w:pPr>
      <w:spacing w:line="240" w:lineRule="auto"/>
      <w:jc w:val="center"/>
    </w:pPr>
    <w:rPr>
      <w:rFonts w:eastAsia="黑体"/>
      <w:bCs/>
      <w:sz w:val="36"/>
      <w:szCs w:val="44"/>
    </w:rPr>
  </w:style>
  <w:style w:type="paragraph" w:customStyle="1" w:styleId="Blockquote">
    <w:name w:val="Blockquote"/>
    <w:basedOn w:val="a"/>
    <w:qFormat/>
    <w:rsid w:val="000F437C"/>
    <w:pPr>
      <w:autoSpaceDE w:val="0"/>
      <w:autoSpaceDN w:val="0"/>
      <w:adjustRightInd w:val="0"/>
      <w:spacing w:before="100" w:after="100"/>
      <w:ind w:left="360" w:right="360"/>
      <w:jc w:val="left"/>
    </w:pPr>
    <w:rPr>
      <w:kern w:val="0"/>
      <w:sz w:val="24"/>
    </w:rPr>
  </w:style>
  <w:style w:type="character" w:customStyle="1" w:styleId="Char2">
    <w:name w:val="页脚 Char"/>
    <w:link w:val="a6"/>
    <w:uiPriority w:val="99"/>
    <w:qFormat/>
    <w:rsid w:val="000F437C"/>
    <w:rPr>
      <w:sz w:val="18"/>
      <w:szCs w:val="18"/>
    </w:rPr>
  </w:style>
  <w:style w:type="character" w:customStyle="1" w:styleId="Char3">
    <w:name w:val="页眉 Char"/>
    <w:link w:val="a7"/>
    <w:qFormat/>
    <w:rsid w:val="000F437C"/>
    <w:rPr>
      <w:sz w:val="18"/>
      <w:szCs w:val="18"/>
    </w:rPr>
  </w:style>
  <w:style w:type="character" w:customStyle="1" w:styleId="Char10">
    <w:name w:val="页脚 Char1"/>
    <w:uiPriority w:val="99"/>
    <w:semiHidden/>
    <w:qFormat/>
    <w:rsid w:val="000F437C"/>
    <w:rPr>
      <w:rFonts w:ascii="Times New Roman" w:eastAsia="宋体" w:hAnsi="Times New Roman" w:cs="Times New Roman"/>
      <w:sz w:val="18"/>
      <w:szCs w:val="18"/>
    </w:rPr>
  </w:style>
  <w:style w:type="character" w:customStyle="1" w:styleId="1Char">
    <w:name w:val="标题 1 Char"/>
    <w:link w:val="1"/>
    <w:qFormat/>
    <w:rsid w:val="000F437C"/>
    <w:rPr>
      <w:rFonts w:ascii="Times New Roman" w:eastAsia="楷体_GB2312" w:hAnsi="Times New Roman" w:cs="Times New Roman"/>
      <w:b/>
      <w:kern w:val="44"/>
      <w:sz w:val="44"/>
      <w:szCs w:val="20"/>
    </w:rPr>
  </w:style>
  <w:style w:type="character" w:customStyle="1" w:styleId="15">
    <w:name w:val="15"/>
    <w:qFormat/>
    <w:rsid w:val="000F437C"/>
    <w:rPr>
      <w:rFonts w:ascii="Times New Roman" w:hAnsi="Times New Roman" w:cs="Times New Roman" w:hint="default"/>
      <w:sz w:val="21"/>
      <w:szCs w:val="21"/>
    </w:rPr>
  </w:style>
  <w:style w:type="character" w:customStyle="1" w:styleId="Char0">
    <w:name w:val="日期 Char"/>
    <w:link w:val="a4"/>
    <w:qFormat/>
    <w:rsid w:val="000F437C"/>
    <w:rPr>
      <w:szCs w:val="24"/>
    </w:rPr>
  </w:style>
  <w:style w:type="character" w:customStyle="1" w:styleId="Char1">
    <w:name w:val="批注框文本 Char"/>
    <w:link w:val="a5"/>
    <w:uiPriority w:val="99"/>
    <w:semiHidden/>
    <w:qFormat/>
    <w:rsid w:val="000F437C"/>
    <w:rPr>
      <w:rFonts w:ascii="Times New Roman" w:eastAsia="宋体" w:hAnsi="Times New Roman" w:cs="Times New Roman"/>
      <w:sz w:val="18"/>
      <w:szCs w:val="18"/>
    </w:rPr>
  </w:style>
  <w:style w:type="character" w:customStyle="1" w:styleId="Char11">
    <w:name w:val="页眉 Char1"/>
    <w:uiPriority w:val="99"/>
    <w:semiHidden/>
    <w:qFormat/>
    <w:rsid w:val="000F437C"/>
    <w:rPr>
      <w:rFonts w:ascii="Times New Roman" w:eastAsia="宋体" w:hAnsi="Times New Roman" w:cs="Times New Roman"/>
      <w:sz w:val="18"/>
      <w:szCs w:val="18"/>
    </w:rPr>
  </w:style>
  <w:style w:type="character" w:customStyle="1" w:styleId="Char">
    <w:name w:val="正文缩进 Char"/>
    <w:link w:val="a3"/>
    <w:qFormat/>
    <w:rsid w:val="000F437C"/>
    <w:rPr>
      <w:rFonts w:eastAsia="楷体_GB2312"/>
      <w:sz w:val="24"/>
    </w:rPr>
  </w:style>
  <w:style w:type="character" w:customStyle="1" w:styleId="Char12">
    <w:name w:val="日期 Char1"/>
    <w:uiPriority w:val="99"/>
    <w:semiHidden/>
    <w:qFormat/>
    <w:rsid w:val="000F437C"/>
    <w:rPr>
      <w:rFonts w:ascii="Times New Roman" w:eastAsia="宋体" w:hAnsi="Times New Roman" w:cs="Times New Roman"/>
      <w:szCs w:val="20"/>
    </w:rPr>
  </w:style>
  <w:style w:type="character" w:customStyle="1" w:styleId="2Char">
    <w:name w:val="标题 2 Char"/>
    <w:link w:val="2"/>
    <w:qFormat/>
    <w:rsid w:val="000F437C"/>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4025</TotalTime>
  <Pages>22</Pages>
  <Words>1604</Words>
  <Characters>9145</Characters>
  <Application>Microsoft Office Word</Application>
  <DocSecurity>0</DocSecurity>
  <Lines>76</Lines>
  <Paragraphs>21</Paragraphs>
  <ScaleCrop>false</ScaleCrop>
  <Company>Sky123.Org</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kh</cp:lastModifiedBy>
  <cp:revision>3</cp:revision>
  <cp:lastPrinted>2019-06-10T03:03:00Z</cp:lastPrinted>
  <dcterms:created xsi:type="dcterms:W3CDTF">2019-09-09T01:30:00Z</dcterms:created>
  <dcterms:modified xsi:type="dcterms:W3CDTF">2019-09-16T07:38:00Z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